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8A1" w:rsidRPr="00D23B90" w:rsidRDefault="006E38A1" w:rsidP="000C72F6">
      <w:pPr>
        <w:pStyle w:val="a5"/>
        <w:tabs>
          <w:tab w:val="clear" w:pos="4536"/>
          <w:tab w:val="left" w:pos="1800"/>
        </w:tabs>
        <w:spacing w:line="300" w:lineRule="atLeast"/>
        <w:ind w:left="1983" w:hangingChars="898" w:hanging="1983"/>
        <w:rPr>
          <w:rFonts w:eastAsiaTheme="minorEastAsia" w:cs="Arial"/>
          <w:sz w:val="22"/>
          <w:szCs w:val="22"/>
          <w:lang w:eastAsia="zh-CN"/>
        </w:rPr>
      </w:pPr>
      <w:r w:rsidRPr="006E38A1">
        <w:rPr>
          <w:rFonts w:cs="Arial"/>
          <w:sz w:val="22"/>
          <w:szCs w:val="22"/>
        </w:rPr>
        <w:t>3GPP TSG-RAN WG2</w:t>
      </w:r>
      <w:r w:rsidRPr="006E38A1">
        <w:rPr>
          <w:rFonts w:cs="Arial" w:hint="eastAsia"/>
          <w:sz w:val="22"/>
          <w:szCs w:val="22"/>
        </w:rPr>
        <w:t>#10</w:t>
      </w:r>
      <w:r w:rsidR="00BD79F1">
        <w:rPr>
          <w:rFonts w:eastAsiaTheme="minorEastAsia" w:cs="Arial" w:hint="eastAsia"/>
          <w:sz w:val="22"/>
          <w:szCs w:val="22"/>
          <w:lang w:eastAsia="zh-CN"/>
        </w:rPr>
        <w:t>3</w:t>
      </w:r>
      <w:r w:rsidR="00D23B90">
        <w:rPr>
          <w:rFonts w:eastAsiaTheme="minorEastAsia" w:cs="Arial" w:hint="eastAsia"/>
          <w:sz w:val="22"/>
          <w:szCs w:val="22"/>
          <w:lang w:eastAsia="zh-CN"/>
        </w:rPr>
        <w:t>bis</w:t>
      </w:r>
      <w:r w:rsidRPr="006E38A1">
        <w:rPr>
          <w:rFonts w:cs="Arial"/>
          <w:sz w:val="22"/>
          <w:szCs w:val="22"/>
        </w:rPr>
        <w:t xml:space="preserve"> </w:t>
      </w:r>
      <w:r w:rsidRPr="006E38A1">
        <w:rPr>
          <w:rFonts w:cs="Arial"/>
          <w:sz w:val="22"/>
          <w:szCs w:val="22"/>
        </w:rPr>
        <w:tab/>
      </w:r>
      <w:r w:rsidR="00D23B90">
        <w:rPr>
          <w:rFonts w:eastAsiaTheme="minorEastAsia" w:cs="Arial" w:hint="eastAsia"/>
          <w:sz w:val="22"/>
          <w:szCs w:val="22"/>
          <w:lang w:eastAsia="zh-CN"/>
        </w:rPr>
        <w:t>R2-18</w:t>
      </w:r>
      <w:r w:rsidR="000B7195">
        <w:rPr>
          <w:rFonts w:eastAsiaTheme="minorEastAsia" w:cs="Arial"/>
          <w:sz w:val="22"/>
          <w:szCs w:val="22"/>
          <w:lang w:eastAsia="zh-CN"/>
        </w:rPr>
        <w:t>13710</w:t>
      </w:r>
    </w:p>
    <w:p w:rsidR="00D23B90" w:rsidRPr="00D23B90" w:rsidRDefault="00D23B90" w:rsidP="000C72F6">
      <w:pPr>
        <w:pStyle w:val="a5"/>
        <w:tabs>
          <w:tab w:val="clear" w:pos="4536"/>
          <w:tab w:val="left" w:pos="1800"/>
        </w:tabs>
        <w:spacing w:line="300" w:lineRule="atLeast"/>
        <w:ind w:left="1796" w:hangingChars="898" w:hanging="1796"/>
        <w:jc w:val="right"/>
        <w:rPr>
          <w:rFonts w:eastAsiaTheme="minorEastAsia" w:cs="Arial"/>
          <w:b w:val="0"/>
          <w:i/>
          <w:szCs w:val="22"/>
          <w:lang w:eastAsia="zh-CN"/>
        </w:rPr>
      </w:pPr>
      <w:proofErr w:type="gramStart"/>
      <w:r w:rsidRPr="00D23B90">
        <w:rPr>
          <w:rFonts w:eastAsiaTheme="minorEastAsia" w:cs="Arial" w:hint="eastAsia"/>
          <w:b w:val="0"/>
          <w:i/>
          <w:szCs w:val="22"/>
          <w:lang w:eastAsia="zh-CN"/>
        </w:rPr>
        <w:t>modification</w:t>
      </w:r>
      <w:proofErr w:type="gramEnd"/>
      <w:r w:rsidRPr="00D23B90">
        <w:rPr>
          <w:rFonts w:eastAsiaTheme="minorEastAsia" w:cs="Arial" w:hint="eastAsia"/>
          <w:b w:val="0"/>
          <w:i/>
          <w:szCs w:val="22"/>
          <w:lang w:eastAsia="zh-CN"/>
        </w:rPr>
        <w:t xml:space="preserve"> of </w:t>
      </w:r>
      <w:r w:rsidRPr="00D23B90">
        <w:rPr>
          <w:rFonts w:cs="Arial" w:hint="eastAsia"/>
          <w:b w:val="0"/>
          <w:i/>
          <w:szCs w:val="22"/>
        </w:rPr>
        <w:t>R2-</w:t>
      </w:r>
      <w:r w:rsidRPr="00D23B90">
        <w:rPr>
          <w:rFonts w:cs="Arial"/>
          <w:b w:val="0"/>
          <w:i/>
          <w:szCs w:val="22"/>
        </w:rPr>
        <w:t>18</w:t>
      </w:r>
      <w:r w:rsidRPr="00D23B90">
        <w:rPr>
          <w:rFonts w:eastAsiaTheme="minorEastAsia" w:cs="Arial" w:hint="eastAsia"/>
          <w:b w:val="0"/>
          <w:i/>
          <w:szCs w:val="22"/>
          <w:lang w:eastAsia="zh-CN"/>
        </w:rPr>
        <w:t>11854</w:t>
      </w:r>
    </w:p>
    <w:p w:rsidR="006E38A1" w:rsidRPr="006E38A1" w:rsidRDefault="00D23B90" w:rsidP="000C72F6">
      <w:pPr>
        <w:pStyle w:val="a5"/>
        <w:tabs>
          <w:tab w:val="clear" w:pos="4536"/>
          <w:tab w:val="left" w:pos="1800"/>
        </w:tabs>
        <w:spacing w:line="300" w:lineRule="atLeast"/>
        <w:ind w:left="1983" w:hangingChars="898" w:hanging="1983"/>
        <w:rPr>
          <w:rFonts w:cs="Arial"/>
          <w:sz w:val="22"/>
          <w:szCs w:val="22"/>
        </w:rPr>
      </w:pPr>
      <w:r>
        <w:rPr>
          <w:rFonts w:eastAsiaTheme="minorEastAsia" w:cs="Arial" w:hint="eastAsia"/>
          <w:sz w:val="22"/>
          <w:szCs w:val="22"/>
          <w:lang w:eastAsia="zh-CN"/>
        </w:rPr>
        <w:t>Chengdu</w:t>
      </w:r>
      <w:r w:rsidR="006E38A1" w:rsidRPr="006E38A1">
        <w:rPr>
          <w:rFonts w:cs="Arial"/>
          <w:sz w:val="22"/>
          <w:szCs w:val="22"/>
        </w:rPr>
        <w:t>,</w:t>
      </w:r>
      <w:r w:rsidR="00DD7F70">
        <w:rPr>
          <w:rFonts w:eastAsiaTheme="minorEastAsia" w:cs="Arial" w:hint="eastAsia"/>
          <w:sz w:val="22"/>
          <w:szCs w:val="22"/>
          <w:lang w:eastAsia="zh-CN"/>
        </w:rPr>
        <w:t xml:space="preserve"> </w:t>
      </w:r>
      <w:r>
        <w:rPr>
          <w:rFonts w:eastAsiaTheme="minorEastAsia" w:cs="Arial" w:hint="eastAsia"/>
          <w:sz w:val="22"/>
          <w:szCs w:val="22"/>
          <w:lang w:eastAsia="zh-CN"/>
        </w:rPr>
        <w:t>China</w:t>
      </w:r>
      <w:r w:rsidR="006E38A1" w:rsidRPr="006E38A1">
        <w:rPr>
          <w:rFonts w:cs="Arial"/>
          <w:sz w:val="22"/>
          <w:szCs w:val="22"/>
        </w:rPr>
        <w:t xml:space="preserve">, </w:t>
      </w:r>
      <w:r>
        <w:rPr>
          <w:rFonts w:eastAsiaTheme="minorEastAsia" w:cs="Arial" w:hint="eastAsia"/>
          <w:sz w:val="22"/>
          <w:szCs w:val="22"/>
          <w:lang w:eastAsia="zh-CN"/>
        </w:rPr>
        <w:t>9</w:t>
      </w:r>
      <w:r w:rsidR="000E11DA">
        <w:rPr>
          <w:rFonts w:eastAsiaTheme="minorEastAsia" w:cs="Arial" w:hint="eastAsia"/>
          <w:sz w:val="22"/>
          <w:szCs w:val="22"/>
          <w:lang w:eastAsia="zh-CN"/>
        </w:rPr>
        <w:t>th</w:t>
      </w:r>
      <w:r w:rsidR="006E38A1" w:rsidRPr="006E38A1">
        <w:rPr>
          <w:rFonts w:cs="Arial"/>
          <w:sz w:val="22"/>
          <w:szCs w:val="22"/>
        </w:rPr>
        <w:t xml:space="preserve"> </w:t>
      </w:r>
      <w:r>
        <w:rPr>
          <w:rFonts w:eastAsiaTheme="minorEastAsia" w:cs="Arial" w:hint="eastAsia"/>
          <w:sz w:val="22"/>
          <w:szCs w:val="22"/>
          <w:lang w:eastAsia="zh-CN"/>
        </w:rPr>
        <w:t>Otc</w:t>
      </w:r>
      <w:r w:rsidR="009F395F">
        <w:rPr>
          <w:rFonts w:cs="Arial" w:hint="eastAsia"/>
          <w:sz w:val="22"/>
          <w:szCs w:val="22"/>
        </w:rPr>
        <w:t>-</w:t>
      </w:r>
      <w:r>
        <w:rPr>
          <w:rFonts w:eastAsiaTheme="minorEastAsia" w:cs="Arial" w:hint="eastAsia"/>
          <w:sz w:val="22"/>
          <w:szCs w:val="22"/>
          <w:lang w:eastAsia="zh-CN"/>
        </w:rPr>
        <w:t>13</w:t>
      </w:r>
      <w:r w:rsidR="006E38A1" w:rsidRPr="006E38A1">
        <w:rPr>
          <w:rFonts w:cs="Arial" w:hint="eastAsia"/>
          <w:sz w:val="22"/>
          <w:szCs w:val="22"/>
        </w:rPr>
        <w:t>th</w:t>
      </w:r>
      <w:r w:rsidR="006E38A1" w:rsidRPr="006E38A1">
        <w:rPr>
          <w:rFonts w:cs="Arial"/>
          <w:sz w:val="22"/>
          <w:szCs w:val="22"/>
        </w:rPr>
        <w:t xml:space="preserve"> </w:t>
      </w:r>
      <w:proofErr w:type="spellStart"/>
      <w:proofErr w:type="gramStart"/>
      <w:r>
        <w:rPr>
          <w:rFonts w:eastAsiaTheme="minorEastAsia" w:cs="Arial" w:hint="eastAsia"/>
          <w:sz w:val="22"/>
          <w:szCs w:val="22"/>
          <w:lang w:eastAsia="zh-CN"/>
        </w:rPr>
        <w:t>Otc</w:t>
      </w:r>
      <w:proofErr w:type="spellEnd"/>
      <w:proofErr w:type="gramEnd"/>
      <w:r w:rsidR="006E38A1" w:rsidRPr="006E38A1">
        <w:rPr>
          <w:rFonts w:cs="Arial"/>
          <w:sz w:val="22"/>
          <w:szCs w:val="22"/>
        </w:rPr>
        <w:t xml:space="preserve"> 2018</w:t>
      </w:r>
    </w:p>
    <w:p w:rsidR="00E21912" w:rsidRPr="006E38A1" w:rsidRDefault="00E21912" w:rsidP="009F395F">
      <w:pPr>
        <w:pStyle w:val="a5"/>
        <w:tabs>
          <w:tab w:val="clear" w:pos="4536"/>
          <w:tab w:val="left" w:pos="1800"/>
        </w:tabs>
        <w:spacing w:afterLines="50" w:after="120" w:line="300" w:lineRule="atLeast"/>
        <w:ind w:left="1800" w:hanging="1800"/>
        <w:rPr>
          <w:rFonts w:cs="Arial"/>
          <w:sz w:val="22"/>
          <w:szCs w:val="22"/>
        </w:rPr>
      </w:pPr>
    </w:p>
    <w:p w:rsidR="00B87FBC" w:rsidRPr="00076E3A" w:rsidRDefault="00B87FBC" w:rsidP="009F395F">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EA49E3" w:rsidRDefault="00B87FBC" w:rsidP="009F395F">
      <w:pPr>
        <w:pStyle w:val="a5"/>
        <w:tabs>
          <w:tab w:val="clear" w:pos="4536"/>
          <w:tab w:val="left" w:pos="1800"/>
        </w:tabs>
        <w:spacing w:afterLines="50" w:after="120" w:line="300" w:lineRule="atLeast"/>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B7195">
        <w:rPr>
          <w:rFonts w:cs="Arial"/>
          <w:sz w:val="22"/>
          <w:szCs w:val="22"/>
        </w:rPr>
        <w:t>C</w:t>
      </w:r>
      <w:r w:rsidR="000B7195" w:rsidRPr="000B7195">
        <w:rPr>
          <w:rFonts w:cs="Arial"/>
          <w:sz w:val="22"/>
          <w:szCs w:val="22"/>
        </w:rPr>
        <w:t>onsideration of flow control</w:t>
      </w:r>
    </w:p>
    <w:p w:rsidR="00B87FBC" w:rsidRPr="003F1372" w:rsidRDefault="00B87FBC" w:rsidP="009F395F">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F43BF">
        <w:rPr>
          <w:rFonts w:eastAsia="宋体" w:cs="Arial" w:hint="eastAsia"/>
          <w:sz w:val="22"/>
          <w:szCs w:val="22"/>
          <w:lang w:eastAsia="zh-CN"/>
        </w:rPr>
        <w:t>1</w:t>
      </w:r>
      <w:r w:rsidR="00B208BB">
        <w:rPr>
          <w:rFonts w:eastAsia="宋体" w:cs="Arial" w:hint="eastAsia"/>
          <w:sz w:val="22"/>
          <w:szCs w:val="22"/>
          <w:lang w:eastAsia="zh-CN"/>
        </w:rPr>
        <w:t>1</w:t>
      </w:r>
      <w:r w:rsidR="000F43BF">
        <w:rPr>
          <w:rFonts w:eastAsia="宋体" w:cs="Arial" w:hint="eastAsia"/>
          <w:sz w:val="22"/>
          <w:szCs w:val="22"/>
          <w:lang w:eastAsia="zh-CN"/>
        </w:rPr>
        <w:t>.</w:t>
      </w:r>
      <w:r w:rsidR="00B208BB">
        <w:rPr>
          <w:rFonts w:eastAsia="宋体" w:cs="Arial" w:hint="eastAsia"/>
          <w:sz w:val="22"/>
          <w:szCs w:val="22"/>
          <w:lang w:eastAsia="zh-CN"/>
        </w:rPr>
        <w:t>1</w:t>
      </w:r>
      <w:r w:rsidR="001C0FF9">
        <w:rPr>
          <w:rFonts w:eastAsia="宋体" w:cs="Arial" w:hint="eastAsia"/>
          <w:sz w:val="22"/>
          <w:szCs w:val="22"/>
          <w:lang w:eastAsia="zh-CN"/>
        </w:rPr>
        <w:t>.2</w:t>
      </w:r>
    </w:p>
    <w:p w:rsidR="00B87FBC" w:rsidRPr="00B81B31" w:rsidRDefault="00B87FBC" w:rsidP="009F395F">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9F395F">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3" w:name="OLE_LINK27"/>
      <w:bookmarkStart w:id="4" w:name="OLE_LINK28"/>
      <w:r w:rsidRPr="00D62F40">
        <w:rPr>
          <w:szCs w:val="28"/>
        </w:rPr>
        <w:t>Introduction</w:t>
      </w:r>
    </w:p>
    <w:p w:rsidR="0054719F" w:rsidRPr="004A37C5" w:rsidRDefault="00D66056" w:rsidP="004A37C5">
      <w:pPr>
        <w:pStyle w:val="a1"/>
        <w:rPr>
          <w:rFonts w:eastAsia="宋体"/>
          <w:lang w:eastAsia="zh-CN"/>
        </w:rPr>
      </w:pPr>
      <w:r>
        <w:rPr>
          <w:rFonts w:eastAsia="宋体"/>
          <w:lang w:eastAsia="zh-CN"/>
        </w:rPr>
        <w:t>I</w:t>
      </w:r>
      <w:r>
        <w:rPr>
          <w:rFonts w:eastAsia="宋体" w:hint="eastAsia"/>
          <w:lang w:eastAsia="zh-CN"/>
        </w:rPr>
        <w:t xml:space="preserve">n </w:t>
      </w:r>
      <w:r w:rsidR="006C5A72">
        <w:rPr>
          <w:rFonts w:eastAsia="宋体"/>
          <w:lang w:eastAsia="zh-CN"/>
        </w:rPr>
        <w:t>RAN2 #103 meeting, the email discussion of flow control [</w:t>
      </w:r>
      <w:r w:rsidR="009E29A4">
        <w:rPr>
          <w:rFonts w:eastAsia="宋体" w:hint="eastAsia"/>
          <w:lang w:eastAsia="zh-CN"/>
        </w:rPr>
        <w:t>1</w:t>
      </w:r>
      <w:r w:rsidR="006C5A72">
        <w:rPr>
          <w:rFonts w:eastAsia="宋体"/>
          <w:lang w:eastAsia="zh-CN"/>
        </w:rPr>
        <w:t>] was treated</w:t>
      </w:r>
      <w:r w:rsidR="00FE71F6">
        <w:rPr>
          <w:rFonts w:eastAsia="宋体" w:hint="eastAsia"/>
          <w:lang w:eastAsia="zh-CN"/>
        </w:rPr>
        <w:t xml:space="preserve"> and another email discussion to approve the TP was issued [</w:t>
      </w:r>
      <w:r w:rsidR="009E29A4">
        <w:rPr>
          <w:rFonts w:eastAsia="宋体" w:hint="eastAsia"/>
          <w:lang w:eastAsia="zh-CN"/>
        </w:rPr>
        <w:t>3</w:t>
      </w:r>
      <w:r w:rsidR="00FE71F6">
        <w:rPr>
          <w:rFonts w:eastAsia="宋体" w:hint="eastAsia"/>
          <w:lang w:eastAsia="zh-CN"/>
        </w:rPr>
        <w:t>]</w:t>
      </w:r>
      <w:r w:rsidR="00A5425E">
        <w:rPr>
          <w:rFonts w:eastAsia="宋体" w:hint="eastAsia"/>
          <w:lang w:eastAsia="zh-CN"/>
        </w:rPr>
        <w:t xml:space="preserve">. </w:t>
      </w:r>
      <w:r w:rsidR="006C5A72">
        <w:rPr>
          <w:rFonts w:eastAsia="宋体"/>
          <w:lang w:eastAsia="zh-CN"/>
        </w:rPr>
        <w:t>I</w:t>
      </w:r>
      <w:r w:rsidR="006C5A72">
        <w:rPr>
          <w:rFonts w:eastAsia="宋体" w:hint="eastAsia"/>
          <w:lang w:eastAsia="zh-CN"/>
        </w:rPr>
        <w:t xml:space="preserve">n the TP for approval, we will try to capture the scenario of UL flow control and DL flow control. </w:t>
      </w:r>
      <w:r w:rsidR="006C5A72">
        <w:rPr>
          <w:rFonts w:eastAsia="宋体"/>
          <w:lang w:eastAsia="zh-CN"/>
        </w:rPr>
        <w:t>M</w:t>
      </w:r>
      <w:r w:rsidR="006C5A72">
        <w:rPr>
          <w:rFonts w:eastAsia="宋体" w:hint="eastAsia"/>
          <w:lang w:eastAsia="zh-CN"/>
        </w:rPr>
        <w:t xml:space="preserve">ost of the companies in the last meeting identified that for UL, the </w:t>
      </w:r>
      <w:r w:rsidR="009E29A4">
        <w:rPr>
          <w:rFonts w:eastAsia="宋体" w:hint="eastAsia"/>
          <w:lang w:eastAsia="zh-CN"/>
        </w:rPr>
        <w:t xml:space="preserve">parent </w:t>
      </w:r>
      <w:r w:rsidR="006C5A72">
        <w:rPr>
          <w:rFonts w:eastAsia="宋体" w:hint="eastAsia"/>
          <w:lang w:eastAsia="zh-CN"/>
        </w:rPr>
        <w:t xml:space="preserve">node of the congested hop can control the flow by adjusting </w:t>
      </w:r>
      <w:r w:rsidR="006C5A72">
        <w:rPr>
          <w:rFonts w:eastAsia="宋体"/>
          <w:lang w:eastAsia="zh-CN"/>
        </w:rPr>
        <w:t>appropriate</w:t>
      </w:r>
      <w:r w:rsidR="006C5A72">
        <w:rPr>
          <w:rFonts w:eastAsia="宋体" w:hint="eastAsia"/>
          <w:lang w:eastAsia="zh-CN"/>
        </w:rPr>
        <w:t xml:space="preserve"> grant for its </w:t>
      </w:r>
      <w:r w:rsidR="009E29A4">
        <w:rPr>
          <w:rFonts w:eastAsia="宋体" w:hint="eastAsia"/>
          <w:lang w:eastAsia="zh-CN"/>
        </w:rPr>
        <w:t xml:space="preserve">child </w:t>
      </w:r>
      <w:r w:rsidR="006C5A72">
        <w:rPr>
          <w:rFonts w:eastAsia="宋体" w:hint="eastAsia"/>
          <w:lang w:eastAsia="zh-CN"/>
        </w:rPr>
        <w:t xml:space="preserve">node. </w:t>
      </w:r>
      <w:r w:rsidR="006C5A72">
        <w:rPr>
          <w:rFonts w:eastAsia="宋体"/>
          <w:lang w:eastAsia="zh-CN"/>
        </w:rPr>
        <w:t>S</w:t>
      </w:r>
      <w:r w:rsidR="006C5A72">
        <w:rPr>
          <w:rFonts w:eastAsia="宋体" w:hint="eastAsia"/>
          <w:lang w:eastAsia="zh-CN"/>
        </w:rPr>
        <w:t>o this paper</w:t>
      </w:r>
      <w:r w:rsidR="00A5425E">
        <w:rPr>
          <w:rFonts w:eastAsia="宋体" w:hint="eastAsia"/>
          <w:lang w:eastAsia="zh-CN"/>
        </w:rPr>
        <w:t xml:space="preserve"> will discuss the DL congestion control issue, and give some high level solutions for DL flow control. </w:t>
      </w:r>
    </w:p>
    <w:p w:rsidR="00281F33" w:rsidRDefault="00DF2224">
      <w:pPr>
        <w:pStyle w:val="1"/>
      </w:pPr>
      <w:r w:rsidRPr="00DF2224">
        <w:t>Discussion</w:t>
      </w:r>
    </w:p>
    <w:p w:rsidR="000E642B" w:rsidRDefault="00D23B90" w:rsidP="00314363">
      <w:pPr>
        <w:pStyle w:val="a1"/>
        <w:spacing w:afterLines="50"/>
        <w:rPr>
          <w:rFonts w:eastAsia="宋体"/>
          <w:lang w:eastAsia="zh-CN"/>
        </w:rPr>
      </w:pPr>
      <w:bookmarkStart w:id="5" w:name="OLE_LINK7"/>
      <w:bookmarkStart w:id="6" w:name="OLE_LINK8"/>
      <w:r>
        <w:rPr>
          <w:rFonts w:eastAsia="宋体"/>
          <w:lang w:eastAsia="zh-CN"/>
        </w:rPr>
        <w:t>I</w:t>
      </w:r>
      <w:r>
        <w:rPr>
          <w:rFonts w:eastAsia="宋体" w:hint="eastAsia"/>
          <w:lang w:eastAsia="zh-CN"/>
        </w:rPr>
        <w:t>n the previous email discussion</w:t>
      </w:r>
      <w:r w:rsidR="00027DD7">
        <w:rPr>
          <w:rFonts w:eastAsia="宋体" w:hint="eastAsia"/>
          <w:lang w:eastAsia="zh-CN"/>
        </w:rPr>
        <w:t xml:space="preserve"> [3]</w:t>
      </w:r>
      <w:r>
        <w:rPr>
          <w:rFonts w:eastAsia="宋体" w:hint="eastAsia"/>
          <w:lang w:eastAsia="zh-CN"/>
        </w:rPr>
        <w:t xml:space="preserve">, it came out an image that the flow control in IAB network can be done in </w:t>
      </w:r>
      <w:r w:rsidR="00997B08">
        <w:rPr>
          <w:rFonts w:eastAsia="宋体" w:hint="eastAsia"/>
          <w:lang w:eastAsia="zh-CN"/>
        </w:rPr>
        <w:t xml:space="preserve">the manner of hop by hop flow control and end to </w:t>
      </w:r>
      <w:r w:rsidR="00027DD7">
        <w:rPr>
          <w:rFonts w:eastAsia="宋体" w:hint="eastAsia"/>
          <w:lang w:eastAsia="zh-CN"/>
        </w:rPr>
        <w:t xml:space="preserve">end flow control. </w:t>
      </w:r>
    </w:p>
    <w:p w:rsidR="00B220E5" w:rsidRDefault="000E642B" w:rsidP="000E642B">
      <w:pPr>
        <w:pStyle w:val="af3"/>
      </w:pPr>
      <w:r>
        <w:t xml:space="preserve">End to end flow control: when a hop is congested, the parent node of the congested hop report the congestion to Donor </w:t>
      </w:r>
      <w:proofErr w:type="gramStart"/>
      <w:r>
        <w:t>IAB,</w:t>
      </w:r>
      <w:proofErr w:type="gramEnd"/>
      <w:r>
        <w:t xml:space="preserve"> and it is up to the</w:t>
      </w:r>
      <w:r w:rsidR="00B220E5">
        <w:t xml:space="preserve"> Donor IAB to make the flow control decision;</w:t>
      </w:r>
    </w:p>
    <w:p w:rsidR="00B220E5" w:rsidRDefault="00B220E5" w:rsidP="006B0D8B">
      <w:pPr>
        <w:pStyle w:val="a1"/>
        <w:spacing w:afterLines="50"/>
        <w:rPr>
          <w:rFonts w:eastAsia="宋体"/>
          <w:lang w:eastAsia="zh-CN"/>
        </w:rPr>
      </w:pPr>
      <w:r>
        <w:t>Hop by hop flow control: the parent node of the congested node report the congestion status to its parent node, the parent node of the congested node take the decision of flow control.</w:t>
      </w:r>
      <w:r w:rsidR="006B0D8B">
        <w:t xml:space="preserve"> T</w:t>
      </w:r>
      <w:r>
        <w:t xml:space="preserve">he </w:t>
      </w:r>
      <w:r w:rsidR="006B0D8B">
        <w:t xml:space="preserve">parent node of the </w:t>
      </w:r>
      <w:r w:rsidR="006B0D8B" w:rsidRPr="006B0D8B">
        <w:rPr>
          <w:rFonts w:eastAsia="宋体"/>
          <w:lang w:eastAsia="zh-CN"/>
        </w:rPr>
        <w:t xml:space="preserve">congested node will report </w:t>
      </w:r>
      <w:r w:rsidR="006B0D8B">
        <w:rPr>
          <w:rFonts w:eastAsia="宋体"/>
          <w:lang w:eastAsia="zh-CN"/>
        </w:rPr>
        <w:t>the congestion status</w:t>
      </w:r>
      <w:r w:rsidR="006B0D8B" w:rsidRPr="006B0D8B">
        <w:rPr>
          <w:rFonts w:eastAsia="宋体"/>
          <w:lang w:eastAsia="zh-CN"/>
        </w:rPr>
        <w:t xml:space="preserve"> its parent node if the further congestion node is needed.</w:t>
      </w:r>
    </w:p>
    <w:p w:rsidR="00765B9D" w:rsidRDefault="00E14C1C" w:rsidP="006B0D8B">
      <w:pPr>
        <w:pStyle w:val="a1"/>
        <w:spacing w:afterLines="50"/>
        <w:rPr>
          <w:rFonts w:eastAsia="宋体"/>
          <w:lang w:eastAsia="zh-CN"/>
        </w:rPr>
      </w:pPr>
      <w:r>
        <w:rPr>
          <w:rFonts w:eastAsia="宋体"/>
          <w:lang w:eastAsia="zh-CN"/>
        </w:rPr>
        <w:t xml:space="preserve">In order to describe </w:t>
      </w:r>
      <w:r w:rsidR="0040092F">
        <w:rPr>
          <w:rFonts w:eastAsia="宋体" w:hint="eastAsia"/>
          <w:lang w:eastAsia="zh-CN"/>
        </w:rPr>
        <w:t>how</w:t>
      </w:r>
      <w:r>
        <w:rPr>
          <w:rFonts w:eastAsia="宋体"/>
          <w:lang w:eastAsia="zh-CN"/>
        </w:rPr>
        <w:t xml:space="preserve"> end to end flow control and </w:t>
      </w:r>
      <w:r w:rsidR="0040092F">
        <w:rPr>
          <w:rFonts w:eastAsia="宋体" w:hint="eastAsia"/>
          <w:lang w:eastAsia="zh-CN"/>
        </w:rPr>
        <w:t>hop by hop flow control work, we give an</w:t>
      </w:r>
      <w:r w:rsidR="00765B9D">
        <w:rPr>
          <w:rFonts w:eastAsia="宋体"/>
          <w:lang w:eastAsia="zh-CN"/>
        </w:rPr>
        <w:t xml:space="preserve"> example</w:t>
      </w:r>
      <w:r w:rsidR="0040092F">
        <w:rPr>
          <w:rFonts w:eastAsia="宋体" w:hint="eastAsia"/>
          <w:lang w:eastAsia="zh-CN"/>
        </w:rPr>
        <w:t xml:space="preserve"> as figure 1</w:t>
      </w:r>
      <w:r w:rsidR="00765B9D">
        <w:rPr>
          <w:rFonts w:eastAsia="宋体"/>
          <w:lang w:eastAsia="zh-CN"/>
        </w:rPr>
        <w:t xml:space="preserve">, if hop </w:t>
      </w:r>
      <w:r w:rsidR="0040092F">
        <w:rPr>
          <w:rFonts w:eastAsia="宋体" w:hint="eastAsia"/>
          <w:lang w:eastAsia="zh-CN"/>
        </w:rPr>
        <w:t>1</w:t>
      </w:r>
      <w:r w:rsidR="00765B9D">
        <w:rPr>
          <w:rFonts w:eastAsia="宋体"/>
          <w:lang w:eastAsia="zh-CN"/>
        </w:rPr>
        <w:t xml:space="preserve"> is congested:</w:t>
      </w:r>
    </w:p>
    <w:p w:rsidR="00765B9D" w:rsidRDefault="002F14E3" w:rsidP="006B0D8B">
      <w:pPr>
        <w:pStyle w:val="a1"/>
        <w:spacing w:afterLines="50"/>
        <w:rPr>
          <w:rFonts w:eastAsia="宋体"/>
          <w:lang w:eastAsia="zh-CN"/>
        </w:rPr>
      </w:pPr>
      <w:r>
        <w:rPr>
          <w:rFonts w:eastAsia="宋体" w:hint="eastAsia"/>
          <w:lang w:eastAsia="zh-CN"/>
        </w:rPr>
        <w:t>I</w:t>
      </w:r>
      <w:r w:rsidR="00765B9D">
        <w:rPr>
          <w:rFonts w:eastAsia="宋体"/>
          <w:lang w:eastAsia="zh-CN"/>
        </w:rPr>
        <w:t xml:space="preserve">n end to end </w:t>
      </w:r>
      <w:r w:rsidR="0040092F">
        <w:rPr>
          <w:rFonts w:eastAsia="宋体" w:hint="eastAsia"/>
          <w:lang w:eastAsia="zh-CN"/>
        </w:rPr>
        <w:t>flow control</w:t>
      </w:r>
      <w:r w:rsidR="00765B9D">
        <w:rPr>
          <w:rFonts w:eastAsia="宋体"/>
          <w:lang w:eastAsia="zh-CN"/>
        </w:rPr>
        <w:t xml:space="preserve">, </w:t>
      </w:r>
      <w:r w:rsidR="009E29A4">
        <w:rPr>
          <w:rFonts w:eastAsia="宋体"/>
          <w:lang w:eastAsia="zh-CN"/>
        </w:rPr>
        <w:t>IAB</w:t>
      </w:r>
      <w:r w:rsidR="00765B9D">
        <w:rPr>
          <w:rFonts w:eastAsia="宋体"/>
          <w:lang w:eastAsia="zh-CN"/>
        </w:rPr>
        <w:t xml:space="preserve">1 report the congested status to </w:t>
      </w:r>
      <w:r w:rsidR="0040092F">
        <w:rPr>
          <w:rFonts w:eastAsia="宋体" w:hint="eastAsia"/>
          <w:lang w:eastAsia="zh-CN"/>
        </w:rPr>
        <w:t>the Donor</w:t>
      </w:r>
      <w:r w:rsidR="00765B9D">
        <w:rPr>
          <w:rFonts w:eastAsia="宋体"/>
          <w:lang w:eastAsia="zh-CN"/>
        </w:rPr>
        <w:t xml:space="preserve"> which is conveyed by </w:t>
      </w:r>
      <w:r w:rsidR="009E29A4">
        <w:rPr>
          <w:rFonts w:eastAsia="宋体"/>
          <w:lang w:eastAsia="zh-CN"/>
        </w:rPr>
        <w:t>IAB</w:t>
      </w:r>
      <w:r w:rsidR="00765B9D">
        <w:rPr>
          <w:rFonts w:eastAsia="宋体"/>
          <w:lang w:eastAsia="zh-CN"/>
        </w:rPr>
        <w:t xml:space="preserve">2, and the Donor </w:t>
      </w:r>
      <w:proofErr w:type="spellStart"/>
      <w:r w:rsidR="00765B9D">
        <w:rPr>
          <w:rFonts w:eastAsia="宋体"/>
          <w:lang w:eastAsia="zh-CN"/>
        </w:rPr>
        <w:t>gNB</w:t>
      </w:r>
      <w:proofErr w:type="spellEnd"/>
      <w:r w:rsidR="00765B9D">
        <w:rPr>
          <w:rFonts w:eastAsia="宋体"/>
          <w:lang w:eastAsia="zh-CN"/>
        </w:rPr>
        <w:t xml:space="preserve"> will control the flow through whole link;</w:t>
      </w:r>
      <w:r w:rsidR="005200DF">
        <w:rPr>
          <w:rFonts w:eastAsia="宋体"/>
          <w:lang w:eastAsia="zh-CN"/>
        </w:rPr>
        <w:t xml:space="preserve"> and</w:t>
      </w:r>
    </w:p>
    <w:p w:rsidR="006B0D8B" w:rsidRDefault="002F14E3" w:rsidP="0075767A">
      <w:pPr>
        <w:pStyle w:val="a1"/>
        <w:spacing w:afterLines="50"/>
      </w:pPr>
      <w:r>
        <w:rPr>
          <w:rFonts w:eastAsia="宋体" w:hint="eastAsia"/>
          <w:lang w:eastAsia="zh-CN"/>
        </w:rPr>
        <w:t>I</w:t>
      </w:r>
      <w:r w:rsidR="005200DF">
        <w:rPr>
          <w:rFonts w:eastAsia="宋体"/>
          <w:lang w:eastAsia="zh-CN"/>
        </w:rPr>
        <w:t xml:space="preserve">n hop by hop </w:t>
      </w:r>
      <w:r w:rsidR="0040092F">
        <w:rPr>
          <w:rFonts w:eastAsia="宋体" w:hint="eastAsia"/>
          <w:lang w:eastAsia="zh-CN"/>
        </w:rPr>
        <w:t>flow control</w:t>
      </w:r>
      <w:r w:rsidR="005200DF">
        <w:rPr>
          <w:rFonts w:eastAsia="宋体"/>
          <w:lang w:eastAsia="zh-CN"/>
        </w:rPr>
        <w:t xml:space="preserve">, </w:t>
      </w:r>
      <w:r w:rsidR="009E29A4">
        <w:rPr>
          <w:rFonts w:eastAsia="宋体"/>
          <w:lang w:eastAsia="zh-CN"/>
        </w:rPr>
        <w:t>IAB</w:t>
      </w:r>
      <w:r w:rsidR="005200DF">
        <w:rPr>
          <w:rFonts w:eastAsia="宋体"/>
          <w:lang w:eastAsia="zh-CN"/>
        </w:rPr>
        <w:t xml:space="preserve">1 will report the congestion status to </w:t>
      </w:r>
      <w:r w:rsidR="009E29A4">
        <w:rPr>
          <w:rFonts w:eastAsia="宋体"/>
          <w:lang w:eastAsia="zh-CN"/>
        </w:rPr>
        <w:t>IAB</w:t>
      </w:r>
      <w:r w:rsidR="005200DF">
        <w:rPr>
          <w:rFonts w:eastAsia="宋体"/>
          <w:lang w:eastAsia="zh-CN"/>
        </w:rPr>
        <w:t xml:space="preserve">2, </w:t>
      </w:r>
      <w:proofErr w:type="gramStart"/>
      <w:r w:rsidR="005200DF">
        <w:rPr>
          <w:rFonts w:eastAsia="宋体"/>
          <w:lang w:eastAsia="zh-CN"/>
        </w:rPr>
        <w:t>then</w:t>
      </w:r>
      <w:proofErr w:type="gramEnd"/>
      <w:r w:rsidR="005200DF">
        <w:rPr>
          <w:rFonts w:eastAsia="宋体"/>
          <w:lang w:eastAsia="zh-CN"/>
        </w:rPr>
        <w:t xml:space="preserve"> </w:t>
      </w:r>
      <w:r w:rsidR="009E29A4">
        <w:rPr>
          <w:rFonts w:eastAsia="宋体"/>
          <w:lang w:eastAsia="zh-CN"/>
        </w:rPr>
        <w:t>IAB</w:t>
      </w:r>
      <w:r w:rsidR="005200DF">
        <w:rPr>
          <w:rFonts w:eastAsia="宋体"/>
          <w:lang w:eastAsia="zh-CN"/>
        </w:rPr>
        <w:t xml:space="preserve">2 will alleviate the DL transmission. If </w:t>
      </w:r>
      <w:r w:rsidR="009E29A4">
        <w:rPr>
          <w:rFonts w:eastAsia="宋体"/>
          <w:lang w:eastAsia="zh-CN"/>
        </w:rPr>
        <w:t>IAB</w:t>
      </w:r>
      <w:r w:rsidR="005200DF">
        <w:rPr>
          <w:rFonts w:eastAsia="宋体"/>
          <w:lang w:eastAsia="zh-CN"/>
        </w:rPr>
        <w:t xml:space="preserve">2’s buffer is going to </w:t>
      </w:r>
      <w:r w:rsidR="00E14C1C">
        <w:rPr>
          <w:rFonts w:eastAsia="宋体"/>
          <w:lang w:eastAsia="zh-CN"/>
        </w:rPr>
        <w:t xml:space="preserve">overflow due to the decelerated DL transmission in hop 2 whereas the rate of DL transmission in hop 3 is unchanged, it is up to </w:t>
      </w:r>
      <w:r w:rsidR="009E29A4">
        <w:rPr>
          <w:rFonts w:eastAsia="宋体"/>
          <w:lang w:eastAsia="zh-CN"/>
        </w:rPr>
        <w:t>IAB</w:t>
      </w:r>
      <w:r w:rsidR="00E14C1C">
        <w:rPr>
          <w:rFonts w:eastAsia="宋体"/>
          <w:lang w:eastAsia="zh-CN"/>
        </w:rPr>
        <w:t>2 to further feedback the congestion status to upper node</w:t>
      </w:r>
      <w:r w:rsidR="0075767A">
        <w:rPr>
          <w:rFonts w:eastAsia="宋体"/>
          <w:lang w:eastAsia="zh-CN"/>
        </w:rPr>
        <w:t xml:space="preserve"> </w:t>
      </w:r>
      <w:r w:rsidR="00E14C1C">
        <w:rPr>
          <w:rFonts w:eastAsia="宋体"/>
          <w:lang w:eastAsia="zh-CN"/>
        </w:rPr>
        <w:t>(</w:t>
      </w:r>
      <w:r w:rsidR="009E29A4">
        <w:rPr>
          <w:rFonts w:eastAsia="宋体"/>
          <w:lang w:eastAsia="zh-CN"/>
        </w:rPr>
        <w:t>IAB</w:t>
      </w:r>
      <w:r w:rsidR="0075767A">
        <w:rPr>
          <w:rFonts w:eastAsia="宋体"/>
          <w:lang w:eastAsia="zh-CN"/>
        </w:rPr>
        <w:t>3</w:t>
      </w:r>
      <w:r w:rsidR="00E14C1C">
        <w:rPr>
          <w:rFonts w:eastAsia="宋体"/>
          <w:lang w:eastAsia="zh-CN"/>
        </w:rPr>
        <w:t>)</w:t>
      </w:r>
      <w:r w:rsidR="00E6542B">
        <w:rPr>
          <w:rFonts w:eastAsia="宋体"/>
          <w:lang w:eastAsia="zh-CN"/>
        </w:rPr>
        <w:t xml:space="preserve">, and so on. </w:t>
      </w:r>
    </w:p>
    <w:p w:rsidR="00765B9D" w:rsidRDefault="009E29A4" w:rsidP="00314363">
      <w:pPr>
        <w:pStyle w:val="a1"/>
        <w:spacing w:afterLines="50"/>
        <w:rPr>
          <w:rFonts w:eastAsiaTheme="minorEastAsia"/>
          <w:lang w:eastAsia="zh-CN"/>
        </w:rPr>
      </w:pPr>
      <w:r w:rsidRPr="009E29A4">
        <w:t xml:space="preserve"> </w:t>
      </w:r>
      <w:r>
        <w:object w:dxaOrig="10256" w:dyaOrig="1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84.65pt" o:ole="">
            <v:imagedata r:id="rId9" o:title=""/>
          </v:shape>
          <o:OLEObject Type="Embed" ProgID="Visio.Drawing.11" ShapeID="_x0000_i1025" DrawAspect="Content" ObjectID="_1599636546" r:id="rId10"/>
        </w:object>
      </w:r>
    </w:p>
    <w:p w:rsidR="0040092F" w:rsidRPr="0040092F" w:rsidRDefault="0040092F" w:rsidP="0040092F">
      <w:pPr>
        <w:pStyle w:val="a1"/>
        <w:spacing w:afterLines="50"/>
        <w:jc w:val="center"/>
        <w:rPr>
          <w:rFonts w:eastAsiaTheme="minorEastAsia"/>
          <w:lang w:eastAsia="zh-CN"/>
        </w:rPr>
      </w:pPr>
      <w:r>
        <w:rPr>
          <w:rFonts w:eastAsiaTheme="minorEastAsia"/>
          <w:lang w:eastAsia="zh-CN"/>
        </w:rPr>
        <w:t>F</w:t>
      </w:r>
      <w:r>
        <w:rPr>
          <w:rFonts w:eastAsiaTheme="minorEastAsia" w:hint="eastAsia"/>
          <w:lang w:eastAsia="zh-CN"/>
        </w:rPr>
        <w:t>igure 1: flow control</w:t>
      </w:r>
    </w:p>
    <w:p w:rsidR="00D23B90" w:rsidRDefault="00027DD7" w:rsidP="00314363">
      <w:pPr>
        <w:pStyle w:val="a1"/>
        <w:spacing w:afterLines="50"/>
        <w:rPr>
          <w:rFonts w:eastAsia="宋体"/>
          <w:lang w:eastAsia="zh-CN"/>
        </w:rPr>
      </w:pPr>
      <w:r>
        <w:rPr>
          <w:rFonts w:eastAsia="宋体"/>
          <w:lang w:eastAsia="zh-CN"/>
        </w:rPr>
        <w:t>W</w:t>
      </w:r>
      <w:r>
        <w:rPr>
          <w:rFonts w:eastAsia="宋体" w:hint="eastAsia"/>
          <w:lang w:eastAsia="zh-CN"/>
        </w:rPr>
        <w:t xml:space="preserve">e believe </w:t>
      </w:r>
      <w:r w:rsidR="00C250FD">
        <w:rPr>
          <w:rFonts w:eastAsia="宋体" w:hint="eastAsia"/>
          <w:lang w:eastAsia="zh-CN"/>
        </w:rPr>
        <w:t>E2E</w:t>
      </w:r>
      <w:r>
        <w:rPr>
          <w:rFonts w:eastAsia="宋体" w:hint="eastAsia"/>
          <w:lang w:eastAsia="zh-CN"/>
        </w:rPr>
        <w:t>&amp;</w:t>
      </w:r>
      <w:r w:rsidR="00C250FD">
        <w:rPr>
          <w:rFonts w:eastAsia="宋体" w:hint="eastAsia"/>
          <w:lang w:eastAsia="zh-CN"/>
        </w:rPr>
        <w:t>HBH</w:t>
      </w:r>
      <w:r>
        <w:rPr>
          <w:rFonts w:eastAsia="宋体" w:hint="eastAsia"/>
          <w:lang w:eastAsia="zh-CN"/>
        </w:rPr>
        <w:t xml:space="preserve"> ARQ have some impact to </w:t>
      </w:r>
      <w:r w:rsidR="00C250FD">
        <w:rPr>
          <w:rFonts w:eastAsia="宋体" w:hint="eastAsia"/>
          <w:lang w:eastAsia="zh-CN"/>
        </w:rPr>
        <w:t xml:space="preserve">E2E&amp;HBH </w:t>
      </w:r>
      <w:r>
        <w:rPr>
          <w:rFonts w:eastAsia="宋体" w:hint="eastAsia"/>
          <w:lang w:eastAsia="zh-CN"/>
        </w:rPr>
        <w:t xml:space="preserve">flow </w:t>
      </w:r>
      <w:r w:rsidR="00C250FD">
        <w:rPr>
          <w:rFonts w:eastAsia="宋体" w:hint="eastAsia"/>
          <w:lang w:eastAsia="zh-CN"/>
        </w:rPr>
        <w:t xml:space="preserve">control. We will have a comparison table for E2E&amp;HBH flow to illustrate the pros and cons of these two flow control method. </w:t>
      </w:r>
    </w:p>
    <w:p w:rsidR="00314363" w:rsidRDefault="00C250FD" w:rsidP="00314363">
      <w:pPr>
        <w:pStyle w:val="a1"/>
        <w:spacing w:afterLines="50"/>
        <w:rPr>
          <w:rFonts w:eastAsia="宋体"/>
          <w:lang w:eastAsia="zh-CN"/>
        </w:rPr>
      </w:pPr>
      <w:r>
        <w:rPr>
          <w:rFonts w:eastAsia="宋体"/>
          <w:lang w:eastAsia="zh-CN"/>
        </w:rPr>
        <w:t>F</w:t>
      </w:r>
      <w:r>
        <w:rPr>
          <w:rFonts w:eastAsia="宋体" w:hint="eastAsia"/>
          <w:lang w:eastAsia="zh-CN"/>
        </w:rPr>
        <w:t>urthermore</w:t>
      </w:r>
      <w:r w:rsidR="0037068F" w:rsidRPr="0037068F">
        <w:rPr>
          <w:rFonts w:eastAsia="宋体"/>
          <w:lang w:eastAsia="zh-CN"/>
        </w:rPr>
        <w:t xml:space="preserve">, </w:t>
      </w:r>
      <w:r w:rsidR="00AC6438">
        <w:rPr>
          <w:rFonts w:eastAsia="宋体" w:hint="eastAsia"/>
          <w:lang w:eastAsia="zh-CN"/>
        </w:rPr>
        <w:t>with respect to different ARQ mode</w:t>
      </w:r>
      <w:r w:rsidR="00FD415C">
        <w:rPr>
          <w:rFonts w:eastAsia="宋体" w:hint="eastAsia"/>
          <w:lang w:eastAsia="zh-CN"/>
        </w:rPr>
        <w:t>s</w:t>
      </w:r>
      <w:r w:rsidR="00AC6438">
        <w:rPr>
          <w:rFonts w:eastAsia="宋体" w:hint="eastAsia"/>
          <w:lang w:eastAsia="zh-CN"/>
        </w:rPr>
        <w:t xml:space="preserve"> </w:t>
      </w:r>
      <w:r w:rsidR="0037068F" w:rsidRPr="0037068F">
        <w:rPr>
          <w:rFonts w:eastAsia="宋体"/>
          <w:lang w:eastAsia="zh-CN"/>
        </w:rPr>
        <w:t>(end to end ARQ/ hop by hop ARQ) for flow control in IAB</w:t>
      </w:r>
      <w:r w:rsidR="00AC6438">
        <w:rPr>
          <w:rFonts w:eastAsia="宋体" w:hint="eastAsia"/>
          <w:lang w:eastAsia="zh-CN"/>
        </w:rPr>
        <w:t xml:space="preserve">, we will provide </w:t>
      </w:r>
      <w:r w:rsidR="00AC6438">
        <w:rPr>
          <w:rFonts w:eastAsia="宋体"/>
          <w:lang w:eastAsia="zh-CN"/>
        </w:rPr>
        <w:t>separate</w:t>
      </w:r>
      <w:r w:rsidR="00AC6438">
        <w:rPr>
          <w:rFonts w:eastAsia="宋体" w:hint="eastAsia"/>
          <w:lang w:eastAsia="zh-CN"/>
        </w:rPr>
        <w:t xml:space="preserve"> discussion for </w:t>
      </w:r>
      <w:r w:rsidR="00FD415C">
        <w:rPr>
          <w:rFonts w:eastAsia="宋体" w:hint="eastAsia"/>
          <w:lang w:eastAsia="zh-CN"/>
        </w:rPr>
        <w:t>these two ARQ mode</w:t>
      </w:r>
      <w:r w:rsidR="000C72F6">
        <w:rPr>
          <w:rFonts w:eastAsia="宋体" w:hint="eastAsia"/>
          <w:lang w:eastAsia="zh-CN"/>
        </w:rPr>
        <w:t>s</w:t>
      </w:r>
      <w:r w:rsidR="0037068F" w:rsidRPr="0037068F">
        <w:rPr>
          <w:rFonts w:eastAsia="宋体"/>
          <w:lang w:eastAsia="zh-CN"/>
        </w:rPr>
        <w:t xml:space="preserve">. </w:t>
      </w:r>
    </w:p>
    <w:p w:rsidR="008811D1" w:rsidRDefault="008811D1" w:rsidP="00551DDB">
      <w:pPr>
        <w:pStyle w:val="1"/>
        <w:numPr>
          <w:ilvl w:val="1"/>
          <w:numId w:val="1"/>
        </w:numPr>
      </w:pPr>
      <w:r>
        <w:lastRenderedPageBreak/>
        <w:t>I</w:t>
      </w:r>
      <w:r>
        <w:rPr>
          <w:rFonts w:hint="eastAsia"/>
        </w:rPr>
        <w:t>mpact of RLC ARQ to flow control</w:t>
      </w:r>
    </w:p>
    <w:bookmarkEnd w:id="5"/>
    <w:bookmarkEnd w:id="6"/>
    <w:p w:rsidR="00065E31" w:rsidRPr="003B3897" w:rsidRDefault="00AC6438" w:rsidP="008811D1">
      <w:pPr>
        <w:pStyle w:val="1"/>
        <w:numPr>
          <w:ilvl w:val="2"/>
          <w:numId w:val="1"/>
        </w:numPr>
        <w:ind w:left="1440" w:hangingChars="652" w:hanging="1440"/>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End to end ARQ</w:t>
      </w:r>
    </w:p>
    <w:p w:rsidR="0066741C" w:rsidRPr="00333EE5" w:rsidRDefault="00793F5D" w:rsidP="00333EE5">
      <w:pPr>
        <w:pStyle w:val="a1"/>
        <w:rPr>
          <w:rFonts w:eastAsia="宋体"/>
          <w:lang w:eastAsia="zh-CN"/>
        </w:rPr>
      </w:pPr>
      <w:r w:rsidRPr="007A0F09">
        <w:rPr>
          <w:rFonts w:eastAsia="宋体"/>
          <w:lang w:eastAsia="zh-CN"/>
        </w:rPr>
        <w:t>I</w:t>
      </w:r>
      <w:r w:rsidRPr="007A0F09">
        <w:rPr>
          <w:rFonts w:eastAsia="宋体" w:hint="eastAsia"/>
          <w:lang w:eastAsia="zh-CN"/>
        </w:rPr>
        <w:t xml:space="preserve">f the RLC </w:t>
      </w:r>
      <w:r w:rsidR="005E41A6">
        <w:rPr>
          <w:rFonts w:eastAsia="宋体" w:hint="eastAsia"/>
          <w:lang w:eastAsia="zh-CN"/>
        </w:rPr>
        <w:t xml:space="preserve">end to end </w:t>
      </w:r>
      <w:r w:rsidRPr="007A0F09">
        <w:rPr>
          <w:rFonts w:eastAsia="宋体" w:hint="eastAsia"/>
          <w:lang w:eastAsia="zh-CN"/>
        </w:rPr>
        <w:t xml:space="preserve">ARQ mechanism </w:t>
      </w:r>
      <w:r w:rsidR="005E41A6">
        <w:rPr>
          <w:rFonts w:eastAsia="宋体" w:hint="eastAsia"/>
          <w:lang w:eastAsia="zh-CN"/>
        </w:rPr>
        <w:t>is applied</w:t>
      </w:r>
      <w:r w:rsidR="005E41A6" w:rsidRPr="007A0F09">
        <w:rPr>
          <w:rFonts w:eastAsia="宋体" w:hint="eastAsia"/>
          <w:lang w:eastAsia="zh-CN"/>
        </w:rPr>
        <w:t xml:space="preserve"> </w:t>
      </w:r>
      <w:r w:rsidRPr="007A0F09">
        <w:rPr>
          <w:rFonts w:eastAsia="宋体" w:hint="eastAsia"/>
          <w:lang w:eastAsia="zh-CN"/>
        </w:rPr>
        <w:t xml:space="preserve">between Donor </w:t>
      </w:r>
      <w:proofErr w:type="spellStart"/>
      <w:r w:rsidRPr="007A0F09">
        <w:rPr>
          <w:rFonts w:eastAsia="宋体" w:hint="eastAsia"/>
          <w:lang w:eastAsia="zh-CN"/>
        </w:rPr>
        <w:t>gNB</w:t>
      </w:r>
      <w:proofErr w:type="spellEnd"/>
      <w:r w:rsidRPr="007A0F09">
        <w:rPr>
          <w:rFonts w:eastAsia="宋体" w:hint="eastAsia"/>
          <w:lang w:eastAsia="zh-CN"/>
        </w:rPr>
        <w:t xml:space="preserve"> and UE, </w:t>
      </w:r>
      <w:r w:rsidR="007A0F09" w:rsidRPr="007A0F09">
        <w:rPr>
          <w:rFonts w:eastAsia="宋体" w:hint="eastAsia"/>
          <w:lang w:eastAsia="zh-CN"/>
        </w:rPr>
        <w:t xml:space="preserve">in the case of DL transmission, the donor </w:t>
      </w:r>
      <w:proofErr w:type="spellStart"/>
      <w:r w:rsidR="007A0F09" w:rsidRPr="007A0F09">
        <w:rPr>
          <w:rFonts w:eastAsia="宋体" w:hint="eastAsia"/>
          <w:lang w:eastAsia="zh-CN"/>
        </w:rPr>
        <w:t>gNB</w:t>
      </w:r>
      <w:proofErr w:type="spellEnd"/>
      <w:r w:rsidR="007A0F09" w:rsidRPr="007A0F09">
        <w:rPr>
          <w:rFonts w:eastAsia="宋体" w:hint="eastAsia"/>
          <w:lang w:eastAsia="zh-CN"/>
        </w:rPr>
        <w:t xml:space="preserve"> shall maintain a transmission window. </w:t>
      </w:r>
      <w:r w:rsidR="00F65983" w:rsidRPr="00333EE5">
        <w:rPr>
          <w:rFonts w:eastAsia="宋体"/>
          <w:lang w:eastAsia="zh-CN"/>
        </w:rPr>
        <w:t xml:space="preserve">The </w:t>
      </w:r>
      <w:r w:rsidR="00F65983" w:rsidRPr="00333EE5">
        <w:rPr>
          <w:rFonts w:eastAsia="宋体" w:hint="eastAsia"/>
          <w:lang w:eastAsia="zh-CN"/>
        </w:rPr>
        <w:t xml:space="preserve">Donor </w:t>
      </w:r>
      <w:proofErr w:type="spellStart"/>
      <w:r w:rsidR="00F65983" w:rsidRPr="00333EE5">
        <w:rPr>
          <w:rFonts w:eastAsia="宋体" w:hint="eastAsia"/>
          <w:lang w:eastAsia="zh-CN"/>
        </w:rPr>
        <w:t>gNB</w:t>
      </w:r>
      <w:proofErr w:type="spellEnd"/>
      <w:r w:rsidR="00F65983" w:rsidRPr="00333EE5">
        <w:rPr>
          <w:rFonts w:eastAsia="宋体"/>
          <w:lang w:eastAsia="zh-CN"/>
        </w:rPr>
        <w:t xml:space="preserve"> of an AM RLC entity shall not submit to lower layer any AMD PDU whose SN falls outside of the transmitting window.</w:t>
      </w:r>
      <w:r w:rsidR="0066741C" w:rsidRPr="00333EE5">
        <w:rPr>
          <w:rFonts w:eastAsia="宋体"/>
          <w:lang w:eastAsia="zh-CN"/>
        </w:rPr>
        <w:t xml:space="preserve"> When receiving a positive acknowledgement for an RLC SDU with SN = x, </w:t>
      </w:r>
      <w:r w:rsidR="009747C2">
        <w:rPr>
          <w:rFonts w:eastAsia="宋体" w:hint="eastAsia"/>
          <w:lang w:eastAsia="zh-CN"/>
        </w:rPr>
        <w:t xml:space="preserve">if </w:t>
      </w:r>
      <w:r w:rsidR="000C366A">
        <w:rPr>
          <w:rFonts w:eastAsia="宋体" w:hint="eastAsia"/>
          <w:lang w:eastAsia="zh-CN"/>
        </w:rPr>
        <w:t xml:space="preserve">x=lower boundary, </w:t>
      </w:r>
      <w:r w:rsidR="009747C2">
        <w:rPr>
          <w:rFonts w:eastAsia="宋体" w:hint="eastAsia"/>
          <w:lang w:eastAsia="zh-CN"/>
        </w:rPr>
        <w:t xml:space="preserve">the Donor </w:t>
      </w:r>
      <w:proofErr w:type="spellStart"/>
      <w:r w:rsidR="009747C2">
        <w:rPr>
          <w:rFonts w:eastAsia="宋体" w:hint="eastAsia"/>
          <w:lang w:eastAsia="zh-CN"/>
        </w:rPr>
        <w:t>gNB</w:t>
      </w:r>
      <w:proofErr w:type="spellEnd"/>
      <w:r w:rsidR="009747C2">
        <w:rPr>
          <w:rFonts w:eastAsia="宋体" w:hint="eastAsia"/>
          <w:lang w:eastAsia="zh-CN"/>
        </w:rPr>
        <w:t xml:space="preserve"> of AM RLC entity will</w:t>
      </w:r>
      <w:r w:rsidR="000C366A">
        <w:rPr>
          <w:rFonts w:eastAsia="宋体" w:hint="eastAsia"/>
          <w:lang w:eastAsia="zh-CN"/>
        </w:rPr>
        <w:t xml:space="preserve"> update </w:t>
      </w:r>
      <w:r w:rsidR="0066741C" w:rsidRPr="00333EE5">
        <w:rPr>
          <w:rFonts w:eastAsia="宋体" w:hint="eastAsia"/>
          <w:lang w:eastAsia="zh-CN"/>
        </w:rPr>
        <w:t>the lower boundary to the SN</w:t>
      </w:r>
      <w:r w:rsidR="0066741C" w:rsidRPr="00333EE5">
        <w:rPr>
          <w:rFonts w:eastAsia="宋体"/>
          <w:lang w:eastAsia="zh-CN"/>
        </w:rPr>
        <w:t xml:space="preserve"> of the RLC SDU with the smallest SN, whose SN falls within the </w:t>
      </w:r>
      <w:r w:rsidR="00333EE5" w:rsidRPr="00333EE5">
        <w:rPr>
          <w:rFonts w:eastAsia="宋体" w:hint="eastAsia"/>
          <w:lang w:eastAsia="zh-CN"/>
        </w:rPr>
        <w:t>transmission window</w:t>
      </w:r>
      <w:r w:rsidR="0066741C" w:rsidRPr="00333EE5">
        <w:rPr>
          <w:rFonts w:eastAsia="宋体"/>
          <w:lang w:eastAsia="zh-CN"/>
        </w:rPr>
        <w:t xml:space="preserve"> and for which a positive acknowledgments has not been received yet.</w:t>
      </w:r>
    </w:p>
    <w:p w:rsidR="00F65983" w:rsidRPr="00333EE5" w:rsidRDefault="00333EE5" w:rsidP="00333EE5">
      <w:pPr>
        <w:pStyle w:val="a1"/>
        <w:rPr>
          <w:rFonts w:eastAsia="宋体"/>
          <w:lang w:eastAsia="zh-CN"/>
        </w:rPr>
      </w:pPr>
      <w:r w:rsidRPr="00333EE5">
        <w:rPr>
          <w:rFonts w:eastAsia="宋体"/>
          <w:lang w:eastAsia="zh-CN"/>
        </w:rPr>
        <w:t>F</w:t>
      </w:r>
      <w:r w:rsidRPr="00333EE5">
        <w:rPr>
          <w:rFonts w:eastAsia="宋体" w:hint="eastAsia"/>
          <w:lang w:eastAsia="zh-CN"/>
        </w:rPr>
        <w:t xml:space="preserve">rom the above </w:t>
      </w:r>
      <w:r>
        <w:rPr>
          <w:rFonts w:eastAsia="宋体" w:hint="eastAsia"/>
          <w:lang w:eastAsia="zh-CN"/>
        </w:rPr>
        <w:t xml:space="preserve">transmitting side behavior of Donor </w:t>
      </w:r>
      <w:proofErr w:type="spellStart"/>
      <w:r>
        <w:rPr>
          <w:rFonts w:eastAsia="宋体" w:hint="eastAsia"/>
          <w:lang w:eastAsia="zh-CN"/>
        </w:rPr>
        <w:t>gNB</w:t>
      </w:r>
      <w:proofErr w:type="spellEnd"/>
      <w:r>
        <w:rPr>
          <w:rFonts w:eastAsia="宋体" w:hint="eastAsia"/>
          <w:lang w:eastAsia="zh-CN"/>
        </w:rPr>
        <w:t xml:space="preserve">, </w:t>
      </w:r>
      <w:r w:rsidR="000A33E2">
        <w:rPr>
          <w:rFonts w:eastAsia="宋体" w:hint="eastAsia"/>
          <w:lang w:eastAsia="zh-CN"/>
        </w:rPr>
        <w:t xml:space="preserve">it </w:t>
      </w:r>
      <w:r w:rsidR="000A33E2">
        <w:rPr>
          <w:rFonts w:eastAsia="宋体"/>
          <w:lang w:eastAsia="zh-CN"/>
        </w:rPr>
        <w:t>i</w:t>
      </w:r>
      <w:r w:rsidR="000A33E2">
        <w:rPr>
          <w:rFonts w:eastAsia="宋体" w:hint="eastAsia"/>
          <w:lang w:eastAsia="zh-CN"/>
        </w:rPr>
        <w:t xml:space="preserve">s observed that if one hop confronts congestion problem, </w:t>
      </w:r>
      <w:r w:rsidR="000A33E2">
        <w:rPr>
          <w:rFonts w:eastAsia="宋体"/>
          <w:lang w:eastAsia="zh-CN"/>
        </w:rPr>
        <w:t xml:space="preserve">the Donor </w:t>
      </w:r>
      <w:proofErr w:type="spellStart"/>
      <w:r w:rsidR="000A33E2">
        <w:rPr>
          <w:rFonts w:eastAsia="宋体"/>
          <w:lang w:eastAsia="zh-CN"/>
        </w:rPr>
        <w:t>gNB</w:t>
      </w:r>
      <w:proofErr w:type="spellEnd"/>
      <w:r w:rsidR="000A33E2">
        <w:rPr>
          <w:rFonts w:eastAsia="宋体"/>
          <w:lang w:eastAsia="zh-CN"/>
        </w:rPr>
        <w:t xml:space="preserve"> can be unaware of it, as well as of </w:t>
      </w:r>
      <w:r w:rsidR="000A33E2">
        <w:rPr>
          <w:rFonts w:eastAsia="宋体" w:hint="eastAsia"/>
          <w:lang w:eastAsia="zh-CN"/>
        </w:rPr>
        <w:t xml:space="preserve">the </w:t>
      </w:r>
      <w:r w:rsidR="000A33E2">
        <w:rPr>
          <w:rFonts w:eastAsia="宋体"/>
          <w:lang w:eastAsia="zh-CN"/>
        </w:rPr>
        <w:t>unacknowledged</w:t>
      </w:r>
      <w:r w:rsidR="000A33E2">
        <w:rPr>
          <w:rFonts w:eastAsia="宋体" w:hint="eastAsia"/>
          <w:lang w:eastAsia="zh-CN"/>
        </w:rPr>
        <w:t xml:space="preserve"> SN</w:t>
      </w:r>
      <w:r w:rsidR="000A33E2">
        <w:rPr>
          <w:rFonts w:eastAsia="宋体"/>
          <w:lang w:eastAsia="zh-CN"/>
        </w:rPr>
        <w:t>(s)</w:t>
      </w:r>
      <w:r w:rsidR="000A33E2">
        <w:rPr>
          <w:rFonts w:eastAsia="宋体" w:hint="eastAsia"/>
          <w:lang w:eastAsia="zh-CN"/>
        </w:rPr>
        <w:t>.</w:t>
      </w:r>
      <w:r w:rsidR="00587F16">
        <w:rPr>
          <w:rFonts w:eastAsia="宋体"/>
          <w:lang w:eastAsia="zh-CN"/>
        </w:rPr>
        <w:t xml:space="preserve"> F</w:t>
      </w:r>
      <w:r w:rsidR="004A74E8">
        <w:rPr>
          <w:rFonts w:eastAsia="宋体" w:hint="eastAsia"/>
          <w:lang w:eastAsia="zh-CN"/>
        </w:rPr>
        <w:t xml:space="preserve">urthermore, the </w:t>
      </w:r>
      <w:r w:rsidR="004A74E8">
        <w:rPr>
          <w:rFonts w:eastAsia="宋体"/>
          <w:lang w:eastAsia="zh-CN"/>
        </w:rPr>
        <w:t>unacknowledged</w:t>
      </w:r>
      <w:r w:rsidR="004A74E8">
        <w:rPr>
          <w:rFonts w:eastAsia="宋体" w:hint="eastAsia"/>
          <w:lang w:eastAsia="zh-CN"/>
        </w:rPr>
        <w:t xml:space="preserve"> SN is unseen to the Donor </w:t>
      </w:r>
      <w:proofErr w:type="spellStart"/>
      <w:r w:rsidR="004A74E8">
        <w:rPr>
          <w:rFonts w:eastAsia="宋体" w:hint="eastAsia"/>
          <w:lang w:eastAsia="zh-CN"/>
        </w:rPr>
        <w:t>gNB</w:t>
      </w:r>
      <w:proofErr w:type="spellEnd"/>
      <w:r w:rsidR="004A74E8">
        <w:rPr>
          <w:rFonts w:eastAsia="宋体" w:hint="eastAsia"/>
          <w:lang w:eastAsia="zh-CN"/>
        </w:rPr>
        <w:t xml:space="preserve">. </w:t>
      </w:r>
      <w:r w:rsidR="008E7846">
        <w:rPr>
          <w:rFonts w:eastAsia="宋体"/>
          <w:lang w:eastAsia="zh-CN"/>
        </w:rPr>
        <w:t>T</w:t>
      </w:r>
      <w:r w:rsidR="008E7846">
        <w:rPr>
          <w:rFonts w:eastAsia="宋体" w:hint="eastAsia"/>
          <w:lang w:eastAsia="zh-CN"/>
        </w:rPr>
        <w:t xml:space="preserve">his scenario is </w:t>
      </w:r>
      <w:r w:rsidR="008E7846">
        <w:rPr>
          <w:rFonts w:eastAsia="宋体"/>
          <w:lang w:eastAsia="zh-CN"/>
        </w:rPr>
        <w:t>illustrated</w:t>
      </w:r>
      <w:r w:rsidR="008E7846">
        <w:rPr>
          <w:rFonts w:eastAsia="宋体" w:hint="eastAsia"/>
          <w:lang w:eastAsia="zh-CN"/>
        </w:rPr>
        <w:t xml:space="preserve"> below.</w:t>
      </w:r>
      <w:r w:rsidR="004A74E8">
        <w:rPr>
          <w:rFonts w:eastAsia="宋体" w:hint="eastAsia"/>
          <w:lang w:eastAsia="zh-CN"/>
        </w:rPr>
        <w:t xml:space="preserve"> </w:t>
      </w:r>
    </w:p>
    <w:p w:rsidR="00793F5D" w:rsidRPr="00F65983" w:rsidRDefault="008E7846" w:rsidP="008E7846">
      <w:pPr>
        <w:pStyle w:val="a1"/>
        <w:jc w:val="center"/>
        <w:rPr>
          <w:rFonts w:eastAsia="宋体"/>
          <w:lang w:eastAsia="zh-CN"/>
        </w:rPr>
      </w:pPr>
      <w:r>
        <w:object w:dxaOrig="7639" w:dyaOrig="2493">
          <v:shape id="_x0000_i1026" type="#_x0000_t75" style="width:381.3pt;height:125pt" o:ole="">
            <v:imagedata r:id="rId11" o:title=""/>
          </v:shape>
          <o:OLEObject Type="Embed" ProgID="Visio.Drawing.11" ShapeID="_x0000_i1026" DrawAspect="Content" ObjectID="_1599636547" r:id="rId12"/>
        </w:object>
      </w:r>
    </w:p>
    <w:p w:rsidR="008E7846" w:rsidRDefault="008E7846" w:rsidP="008E7846">
      <w:pPr>
        <w:pStyle w:val="a1"/>
        <w:jc w:val="center"/>
        <w:rPr>
          <w:rFonts w:eastAsia="宋体"/>
          <w:lang w:eastAsia="zh-CN"/>
        </w:rPr>
      </w:pPr>
      <w:r>
        <w:rPr>
          <w:rFonts w:eastAsia="宋体"/>
          <w:lang w:eastAsia="zh-CN"/>
        </w:rPr>
        <w:t>F</w:t>
      </w:r>
      <w:r>
        <w:rPr>
          <w:rFonts w:eastAsia="宋体" w:hint="eastAsia"/>
          <w:lang w:eastAsia="zh-CN"/>
        </w:rPr>
        <w:t>igure 1: end to end ARQ</w:t>
      </w:r>
    </w:p>
    <w:p w:rsidR="00F06325" w:rsidRDefault="008E7846" w:rsidP="00051B9E">
      <w:pPr>
        <w:pStyle w:val="a1"/>
        <w:spacing w:afterLines="50"/>
        <w:rPr>
          <w:rFonts w:eastAsia="宋体"/>
          <w:lang w:eastAsia="zh-CN"/>
        </w:rPr>
      </w:pPr>
      <w:r>
        <w:rPr>
          <w:rFonts w:eastAsia="宋体"/>
          <w:lang w:eastAsia="zh-CN"/>
        </w:rPr>
        <w:t>I</w:t>
      </w:r>
      <w:r>
        <w:rPr>
          <w:rFonts w:eastAsia="宋体" w:hint="eastAsia"/>
          <w:lang w:eastAsia="zh-CN"/>
        </w:rPr>
        <w:t>n case hop 2 is congested in the DL</w:t>
      </w:r>
      <w:r w:rsidR="000A33E2">
        <w:rPr>
          <w:rFonts w:eastAsia="宋体"/>
          <w:lang w:eastAsia="zh-CN"/>
        </w:rPr>
        <w:t xml:space="preserve"> side</w:t>
      </w:r>
      <w:r>
        <w:rPr>
          <w:rFonts w:eastAsia="宋体" w:hint="eastAsia"/>
          <w:lang w:eastAsia="zh-CN"/>
        </w:rPr>
        <w:t xml:space="preserve">, </w:t>
      </w:r>
      <w:r w:rsidR="00FB761D">
        <w:rPr>
          <w:rFonts w:eastAsia="宋体" w:hint="eastAsia"/>
          <w:lang w:eastAsia="zh-CN"/>
        </w:rPr>
        <w:t xml:space="preserve">IAB donor keeps expecting the positive acknowledgement from the peer side. </w:t>
      </w:r>
      <w:r w:rsidR="00D83864">
        <w:rPr>
          <w:rFonts w:eastAsia="宋体"/>
          <w:lang w:eastAsia="zh-CN"/>
        </w:rPr>
        <w:t>W</w:t>
      </w:r>
      <w:r w:rsidR="00D83864">
        <w:rPr>
          <w:rFonts w:eastAsia="宋体" w:hint="eastAsia"/>
          <w:lang w:eastAsia="zh-CN"/>
        </w:rPr>
        <w:t xml:space="preserve">ithout the </w:t>
      </w:r>
      <w:bookmarkStart w:id="7" w:name="OLE_LINK3"/>
      <w:bookmarkStart w:id="8" w:name="OLE_LINK4"/>
      <w:r w:rsidR="00D83864">
        <w:rPr>
          <w:rFonts w:eastAsia="宋体" w:hint="eastAsia"/>
          <w:lang w:eastAsia="zh-CN"/>
        </w:rPr>
        <w:t>positive acknowledgement of the status report from the UE</w:t>
      </w:r>
      <w:bookmarkEnd w:id="7"/>
      <w:bookmarkEnd w:id="8"/>
      <w:r w:rsidR="00D83864">
        <w:rPr>
          <w:rFonts w:eastAsia="宋体" w:hint="eastAsia"/>
          <w:lang w:eastAsia="zh-CN"/>
        </w:rPr>
        <w:t xml:space="preserve">, the Donor </w:t>
      </w:r>
      <w:proofErr w:type="spellStart"/>
      <w:r w:rsidR="00D83864">
        <w:rPr>
          <w:rFonts w:eastAsia="宋体" w:hint="eastAsia"/>
          <w:lang w:eastAsia="zh-CN"/>
        </w:rPr>
        <w:t>gNB</w:t>
      </w:r>
      <w:proofErr w:type="spellEnd"/>
      <w:r w:rsidR="00D83864">
        <w:rPr>
          <w:rFonts w:eastAsia="宋体" w:hint="eastAsia"/>
          <w:lang w:eastAsia="zh-CN"/>
        </w:rPr>
        <w:t xml:space="preserve"> can</w:t>
      </w:r>
      <w:r w:rsidR="00D83864">
        <w:rPr>
          <w:rFonts w:eastAsia="宋体"/>
          <w:lang w:eastAsia="zh-CN"/>
        </w:rPr>
        <w:t>’</w:t>
      </w:r>
      <w:r w:rsidR="00D83864">
        <w:rPr>
          <w:rFonts w:eastAsia="宋体" w:hint="eastAsia"/>
          <w:lang w:eastAsia="zh-CN"/>
        </w:rPr>
        <w:t xml:space="preserve">t update the window upper boundary. </w:t>
      </w:r>
      <w:r w:rsidR="00D83864">
        <w:rPr>
          <w:rFonts w:eastAsia="宋体"/>
          <w:lang w:eastAsia="zh-CN"/>
        </w:rPr>
        <w:t>T</w:t>
      </w:r>
      <w:r w:rsidR="00D83864">
        <w:rPr>
          <w:rFonts w:eastAsia="宋体" w:hint="eastAsia"/>
          <w:lang w:eastAsia="zh-CN"/>
        </w:rPr>
        <w:t xml:space="preserve">herefore, the Donor </w:t>
      </w:r>
      <w:proofErr w:type="spellStart"/>
      <w:r w:rsidR="00D83864">
        <w:rPr>
          <w:rFonts w:eastAsia="宋体" w:hint="eastAsia"/>
          <w:lang w:eastAsia="zh-CN"/>
        </w:rPr>
        <w:t>gNB</w:t>
      </w:r>
      <w:proofErr w:type="spellEnd"/>
      <w:r w:rsidR="00D83864">
        <w:rPr>
          <w:rFonts w:eastAsia="宋体" w:hint="eastAsia"/>
          <w:lang w:eastAsia="zh-CN"/>
        </w:rPr>
        <w:t xml:space="preserve"> can</w:t>
      </w:r>
      <w:r w:rsidR="00D83864">
        <w:rPr>
          <w:rFonts w:eastAsia="宋体"/>
          <w:lang w:eastAsia="zh-CN"/>
        </w:rPr>
        <w:t>’</w:t>
      </w:r>
      <w:r w:rsidR="00D83864">
        <w:rPr>
          <w:rFonts w:eastAsia="宋体" w:hint="eastAsia"/>
          <w:lang w:eastAsia="zh-CN"/>
        </w:rPr>
        <w:t xml:space="preserve">t transmit the more than the window-size of PDUs without the positive acknowledgement of the status report from the UE. </w:t>
      </w:r>
      <w:r w:rsidR="00D83864">
        <w:rPr>
          <w:rFonts w:eastAsia="宋体"/>
          <w:lang w:eastAsia="zh-CN"/>
        </w:rPr>
        <w:t>I</w:t>
      </w:r>
      <w:r w:rsidR="00D83864">
        <w:rPr>
          <w:rFonts w:eastAsia="宋体" w:hint="eastAsia"/>
          <w:lang w:eastAsia="zh-CN"/>
        </w:rPr>
        <w:t xml:space="preserve">f so, the </w:t>
      </w:r>
      <w:r w:rsidR="00AF457D">
        <w:rPr>
          <w:rFonts w:eastAsia="宋体" w:hint="eastAsia"/>
          <w:lang w:eastAsia="zh-CN"/>
        </w:rPr>
        <w:t xml:space="preserve">Donor </w:t>
      </w:r>
      <w:proofErr w:type="spellStart"/>
      <w:r w:rsidR="00AF457D">
        <w:rPr>
          <w:rFonts w:eastAsia="宋体" w:hint="eastAsia"/>
          <w:lang w:eastAsia="zh-CN"/>
        </w:rPr>
        <w:t>gNB</w:t>
      </w:r>
      <w:proofErr w:type="spellEnd"/>
      <w:r w:rsidR="00AF457D">
        <w:rPr>
          <w:rFonts w:eastAsia="宋体" w:hint="eastAsia"/>
          <w:lang w:eastAsia="zh-CN"/>
        </w:rPr>
        <w:t xml:space="preserve"> has to buffer maximum window-size of PDUs. </w:t>
      </w:r>
      <w:r w:rsidR="0056310F">
        <w:rPr>
          <w:rFonts w:eastAsia="宋体"/>
          <w:lang w:eastAsia="zh-CN"/>
        </w:rPr>
        <w:t>B</w:t>
      </w:r>
      <w:r w:rsidR="0056310F">
        <w:rPr>
          <w:rFonts w:eastAsia="宋体" w:hint="eastAsia"/>
          <w:lang w:eastAsia="zh-CN"/>
        </w:rPr>
        <w:t>ut as a matter of fact, the congestion only occurs in hop</w:t>
      </w:r>
      <w:r w:rsidR="000C366A">
        <w:rPr>
          <w:rFonts w:eastAsia="宋体" w:hint="eastAsia"/>
          <w:lang w:eastAsia="zh-CN"/>
        </w:rPr>
        <w:t xml:space="preserve"> 2</w:t>
      </w:r>
      <w:r w:rsidR="0056310F">
        <w:rPr>
          <w:rFonts w:eastAsia="宋体" w:hint="eastAsia"/>
          <w:lang w:eastAsia="zh-CN"/>
        </w:rPr>
        <w:t xml:space="preserve">, Donor </w:t>
      </w:r>
      <w:proofErr w:type="spellStart"/>
      <w:r w:rsidR="0056310F">
        <w:rPr>
          <w:rFonts w:eastAsia="宋体" w:hint="eastAsia"/>
          <w:lang w:eastAsia="zh-CN"/>
        </w:rPr>
        <w:t>gNB</w:t>
      </w:r>
      <w:proofErr w:type="spellEnd"/>
      <w:r w:rsidR="0056310F">
        <w:rPr>
          <w:rFonts w:eastAsia="宋体" w:hint="eastAsia"/>
          <w:lang w:eastAsia="zh-CN"/>
        </w:rPr>
        <w:t xml:space="preserve"> has to buffer the transmission </w:t>
      </w:r>
      <w:r w:rsidR="00F46DE2">
        <w:rPr>
          <w:rFonts w:eastAsia="宋体" w:hint="eastAsia"/>
          <w:lang w:eastAsia="zh-CN"/>
        </w:rPr>
        <w:t xml:space="preserve">RLC </w:t>
      </w:r>
      <w:r w:rsidR="0056310F">
        <w:rPr>
          <w:rFonts w:eastAsia="宋体" w:hint="eastAsia"/>
          <w:lang w:eastAsia="zh-CN"/>
        </w:rPr>
        <w:t xml:space="preserve">PDUs. </w:t>
      </w:r>
    </w:p>
    <w:p w:rsidR="00F06325" w:rsidRDefault="00F06325" w:rsidP="00051B9E">
      <w:pPr>
        <w:pStyle w:val="a1"/>
        <w:spacing w:afterLines="50"/>
        <w:rPr>
          <w:rFonts w:eastAsia="宋体"/>
          <w:lang w:eastAsia="zh-CN"/>
        </w:rPr>
      </w:pPr>
      <w:r>
        <w:rPr>
          <w:rFonts w:eastAsia="宋体"/>
          <w:lang w:eastAsia="zh-CN"/>
        </w:rPr>
        <w:t>F</w:t>
      </w:r>
      <w:r>
        <w:rPr>
          <w:rFonts w:eastAsia="宋体" w:hint="eastAsia"/>
          <w:lang w:eastAsia="zh-CN"/>
        </w:rPr>
        <w:t>or end</w:t>
      </w:r>
      <w:r>
        <w:rPr>
          <w:rFonts w:eastAsia="宋体"/>
          <w:lang w:eastAsia="zh-CN"/>
        </w:rPr>
        <w:t xml:space="preserve"> to end ARQ, as illustrated in figure 1, upon the reception of RLC PDU from the</w:t>
      </w:r>
      <w:r w:rsidR="003232B5">
        <w:rPr>
          <w:rFonts w:eastAsia="宋体"/>
          <w:lang w:eastAsia="zh-CN"/>
        </w:rPr>
        <w:t xml:space="preserve"> IAB donor, the</w:t>
      </w:r>
      <w:r>
        <w:rPr>
          <w:rFonts w:eastAsia="宋体"/>
          <w:lang w:eastAsia="zh-CN"/>
        </w:rPr>
        <w:t xml:space="preserve"> intermediate IAB node 2</w:t>
      </w:r>
      <w:r w:rsidR="003232B5">
        <w:rPr>
          <w:rFonts w:eastAsia="宋体"/>
          <w:lang w:eastAsia="zh-CN"/>
        </w:rPr>
        <w:t xml:space="preserve">, won’t </w:t>
      </w:r>
      <w:proofErr w:type="spellStart"/>
      <w:r w:rsidR="003232B5">
        <w:rPr>
          <w:rFonts w:eastAsia="宋体"/>
          <w:lang w:eastAsia="zh-CN"/>
        </w:rPr>
        <w:t>decapsulate</w:t>
      </w:r>
      <w:proofErr w:type="spellEnd"/>
      <w:r w:rsidR="003232B5">
        <w:rPr>
          <w:rFonts w:eastAsia="宋体"/>
          <w:lang w:eastAsia="zh-CN"/>
        </w:rPr>
        <w:t xml:space="preserve"> </w:t>
      </w:r>
      <w:r w:rsidR="00E7298A">
        <w:rPr>
          <w:rFonts w:eastAsia="宋体"/>
          <w:lang w:eastAsia="zh-CN"/>
        </w:rPr>
        <w:t xml:space="preserve">the RLC </w:t>
      </w:r>
      <w:r w:rsidR="004943C6">
        <w:rPr>
          <w:rFonts w:eastAsia="宋体"/>
          <w:lang w:eastAsia="zh-CN"/>
        </w:rPr>
        <w:t>PDU to RLC SDU</w:t>
      </w:r>
      <w:r w:rsidR="00E7298A">
        <w:rPr>
          <w:rFonts w:eastAsia="宋体"/>
          <w:lang w:eastAsia="zh-CN"/>
        </w:rPr>
        <w:t xml:space="preserve">, since in end to end ARQ, the SN is unique through the whole link, </w:t>
      </w:r>
      <w:r w:rsidR="004943C6">
        <w:rPr>
          <w:rFonts w:eastAsia="宋体"/>
          <w:lang w:eastAsia="zh-CN"/>
        </w:rPr>
        <w:t xml:space="preserve">so it is unnecessary for IAB2 to </w:t>
      </w:r>
      <w:proofErr w:type="spellStart"/>
      <w:r w:rsidR="004943C6">
        <w:rPr>
          <w:rFonts w:eastAsia="宋体"/>
          <w:lang w:eastAsia="zh-CN"/>
        </w:rPr>
        <w:t>decapsulate</w:t>
      </w:r>
      <w:proofErr w:type="spellEnd"/>
      <w:r w:rsidR="004943C6">
        <w:rPr>
          <w:rFonts w:eastAsia="宋体"/>
          <w:lang w:eastAsia="zh-CN"/>
        </w:rPr>
        <w:t xml:space="preserve"> the RLC PDU to RLC SDU. I</w:t>
      </w:r>
      <w:r w:rsidR="00E7298A">
        <w:rPr>
          <w:rFonts w:eastAsia="宋体"/>
          <w:lang w:eastAsia="zh-CN"/>
        </w:rPr>
        <w:t xml:space="preserve">n another word, </w:t>
      </w:r>
      <w:r w:rsidR="004943C6">
        <w:rPr>
          <w:rFonts w:eastAsia="宋体"/>
          <w:lang w:eastAsia="zh-CN"/>
        </w:rPr>
        <w:t xml:space="preserve">IAB2 can’t retrieve the PDCP SN, which should be included in DDDS message to feedback </w:t>
      </w:r>
      <w:r w:rsidR="00836DE7">
        <w:rPr>
          <w:rFonts w:eastAsia="宋体"/>
          <w:lang w:eastAsia="zh-CN"/>
        </w:rPr>
        <w:t>the successfully transmitted PDCP PDU.</w:t>
      </w:r>
    </w:p>
    <w:p w:rsidR="000A33E2" w:rsidRPr="005B5B2B" w:rsidRDefault="00F74DEC" w:rsidP="000A33E2">
      <w:pPr>
        <w:pStyle w:val="a1"/>
        <w:spacing w:afterLines="50"/>
        <w:rPr>
          <w:rFonts w:eastAsia="宋体"/>
          <w:lang w:eastAsia="zh-CN"/>
        </w:rPr>
      </w:pPr>
      <w:r w:rsidRPr="0037068F">
        <w:rPr>
          <w:rFonts w:eastAsia="宋体"/>
          <w:lang w:eastAsia="zh-CN"/>
        </w:rPr>
        <w:t xml:space="preserve">Since the RLC SN through all IAB node are the same due to the end to end ARQ transmission, all intermediate node shall guarantee the reliability in each hop, </w:t>
      </w:r>
      <w:r>
        <w:rPr>
          <w:rFonts w:eastAsia="宋体"/>
          <w:lang w:eastAsia="zh-CN"/>
        </w:rPr>
        <w:t>and the packet from donor IAB shall be successfully</w:t>
      </w:r>
      <w:r w:rsidR="000A33E2">
        <w:rPr>
          <w:rFonts w:eastAsia="宋体"/>
          <w:lang w:eastAsia="zh-CN"/>
        </w:rPr>
        <w:t>.</w:t>
      </w:r>
      <w:r w:rsidR="000A33E2" w:rsidRPr="000A33E2">
        <w:rPr>
          <w:rFonts w:eastAsia="宋体"/>
          <w:lang w:eastAsia="zh-CN"/>
        </w:rPr>
        <w:t xml:space="preserve"> </w:t>
      </w:r>
      <w:r w:rsidR="000A33E2" w:rsidRPr="005B5B2B">
        <w:rPr>
          <w:rFonts w:eastAsia="宋体"/>
          <w:lang w:eastAsia="zh-CN"/>
        </w:rPr>
        <w:t>I</w:t>
      </w:r>
      <w:r w:rsidR="000A33E2" w:rsidRPr="005B5B2B">
        <w:rPr>
          <w:rFonts w:eastAsia="宋体" w:hint="eastAsia"/>
          <w:lang w:eastAsia="zh-CN"/>
        </w:rPr>
        <w:t xml:space="preserve">n </w:t>
      </w:r>
      <w:r w:rsidR="000A33E2" w:rsidRPr="005B5B2B">
        <w:rPr>
          <w:rFonts w:eastAsia="宋体"/>
          <w:lang w:eastAsia="zh-CN"/>
        </w:rPr>
        <w:t>addition</w:t>
      </w:r>
      <w:r w:rsidR="000A33E2" w:rsidRPr="005B5B2B">
        <w:rPr>
          <w:rFonts w:eastAsia="宋体" w:hint="eastAsia"/>
          <w:lang w:eastAsia="zh-CN"/>
        </w:rPr>
        <w:t xml:space="preserve">, in end to end ARQ, </w:t>
      </w:r>
      <w:proofErr w:type="spellStart"/>
      <w:r w:rsidR="000A33E2" w:rsidRPr="005B5B2B">
        <w:rPr>
          <w:rFonts w:eastAsia="宋体" w:hint="eastAsia"/>
          <w:lang w:eastAsia="zh-CN"/>
        </w:rPr>
        <w:t>DgNB</w:t>
      </w:r>
      <w:proofErr w:type="spellEnd"/>
      <w:r w:rsidR="000A33E2" w:rsidRPr="005B5B2B">
        <w:rPr>
          <w:rFonts w:eastAsia="宋体" w:hint="eastAsia"/>
          <w:lang w:eastAsia="zh-CN"/>
        </w:rPr>
        <w:t xml:space="preserve">/UE </w:t>
      </w:r>
      <w:r w:rsidR="000A33E2" w:rsidRPr="005B5B2B">
        <w:rPr>
          <w:rFonts w:eastAsia="宋体"/>
          <w:lang w:eastAsia="zh-CN"/>
        </w:rPr>
        <w:t>is</w:t>
      </w:r>
      <w:r w:rsidR="000A33E2" w:rsidRPr="005B5B2B">
        <w:rPr>
          <w:rFonts w:eastAsia="宋体" w:hint="eastAsia"/>
          <w:lang w:eastAsia="zh-CN"/>
        </w:rPr>
        <w:t xml:space="preserve"> the nodes in charge of re-transmission and providing feedback to the peer node. </w:t>
      </w:r>
      <w:r w:rsidR="000A33E2">
        <w:rPr>
          <w:rFonts w:eastAsia="宋体" w:hint="eastAsia"/>
          <w:lang w:eastAsia="zh-CN"/>
        </w:rPr>
        <w:t xml:space="preserve">For hop by hop flow control, every IAB node is required to provide backpressure feedback for its </w:t>
      </w:r>
      <w:r w:rsidR="004C76C7">
        <w:rPr>
          <w:rFonts w:eastAsia="宋体" w:hint="eastAsia"/>
          <w:lang w:eastAsia="zh-CN"/>
        </w:rPr>
        <w:t>parent</w:t>
      </w:r>
      <w:r w:rsidR="000A33E2">
        <w:rPr>
          <w:rFonts w:eastAsia="宋体" w:hint="eastAsia"/>
          <w:lang w:eastAsia="zh-CN"/>
        </w:rPr>
        <w:t xml:space="preserve"> node, nevertheless, since in end to end ARQ, only the </w:t>
      </w:r>
      <w:proofErr w:type="spellStart"/>
      <w:r w:rsidR="000A33E2">
        <w:rPr>
          <w:rFonts w:eastAsia="宋体" w:hint="eastAsia"/>
          <w:lang w:eastAsia="zh-CN"/>
        </w:rPr>
        <w:t>DgNB</w:t>
      </w:r>
      <w:proofErr w:type="spellEnd"/>
      <w:r w:rsidR="000A33E2">
        <w:rPr>
          <w:rFonts w:eastAsia="宋体" w:hint="eastAsia"/>
          <w:lang w:eastAsia="zh-CN"/>
        </w:rPr>
        <w:t xml:space="preserve"> and UE are required to control the transmission, t</w:t>
      </w:r>
      <w:r w:rsidR="000A33E2" w:rsidRPr="005B5B2B">
        <w:rPr>
          <w:rFonts w:eastAsia="宋体" w:hint="eastAsia"/>
          <w:lang w:eastAsia="zh-CN"/>
        </w:rPr>
        <w:t xml:space="preserve">hus it is hard for end to end ARQ to implement hop by hop flow control. </w:t>
      </w:r>
      <w:r w:rsidR="000A33E2">
        <w:rPr>
          <w:rFonts w:eastAsia="宋体"/>
          <w:lang w:eastAsia="zh-CN"/>
        </w:rPr>
        <w:t>Therefore</w:t>
      </w:r>
      <w:r w:rsidR="000A33E2" w:rsidRPr="00E53FAB">
        <w:rPr>
          <w:rFonts w:eastAsia="宋体"/>
          <w:lang w:eastAsia="zh-CN"/>
        </w:rPr>
        <w:t xml:space="preserve"> it is impossible to implement hop by hop flow control</w:t>
      </w:r>
      <w:r w:rsidR="000A33E2">
        <w:rPr>
          <w:rFonts w:eastAsia="宋体"/>
          <w:lang w:eastAsia="zh-CN"/>
        </w:rPr>
        <w:t xml:space="preserve"> which is due to the flow control is done hop by hop,</w:t>
      </w:r>
    </w:p>
    <w:p w:rsidR="00BE7B07" w:rsidRDefault="00314363" w:rsidP="005B5B2B">
      <w:pPr>
        <w:spacing w:afterLines="50" w:after="120"/>
        <w:rPr>
          <w:rFonts w:eastAsia="宋体"/>
          <w:b/>
          <w:lang w:eastAsia="zh-CN"/>
        </w:rPr>
      </w:pPr>
      <w:r w:rsidRPr="00975287">
        <w:rPr>
          <w:rFonts w:eastAsia="宋体"/>
          <w:b/>
          <w:lang w:eastAsia="zh-CN"/>
        </w:rPr>
        <w:t>O</w:t>
      </w:r>
      <w:r w:rsidRPr="00975287">
        <w:rPr>
          <w:rFonts w:eastAsia="宋体" w:hint="eastAsia"/>
          <w:b/>
          <w:lang w:eastAsia="zh-CN"/>
        </w:rPr>
        <w:t xml:space="preserve">bservation </w:t>
      </w:r>
      <w:r w:rsidR="005E41A6">
        <w:rPr>
          <w:rFonts w:eastAsia="宋体" w:hint="eastAsia"/>
          <w:b/>
          <w:lang w:eastAsia="zh-CN"/>
        </w:rPr>
        <w:t>1</w:t>
      </w:r>
      <w:r w:rsidRPr="00975287">
        <w:rPr>
          <w:rFonts w:eastAsia="宋体" w:hint="eastAsia"/>
          <w:b/>
          <w:lang w:eastAsia="zh-CN"/>
        </w:rPr>
        <w:t xml:space="preserve">: It is </w:t>
      </w:r>
      <w:r w:rsidR="00836DE7">
        <w:rPr>
          <w:rFonts w:eastAsia="宋体"/>
          <w:b/>
          <w:lang w:eastAsia="zh-CN"/>
        </w:rPr>
        <w:t>impossible</w:t>
      </w:r>
      <w:r w:rsidRPr="00975287">
        <w:rPr>
          <w:rFonts w:eastAsia="宋体" w:hint="eastAsia"/>
          <w:b/>
          <w:lang w:eastAsia="zh-CN"/>
        </w:rPr>
        <w:t xml:space="preserve"> for end to end ARQ to implement hop by hop flow control.</w:t>
      </w:r>
    </w:p>
    <w:p w:rsidR="005E41A6" w:rsidRDefault="005E41A6" w:rsidP="005E41A6">
      <w:pPr>
        <w:pStyle w:val="a1"/>
        <w:rPr>
          <w:rFonts w:eastAsia="宋体"/>
          <w:lang w:eastAsia="zh-CN"/>
        </w:rPr>
      </w:pPr>
      <w:r w:rsidRPr="001D5A41">
        <w:rPr>
          <w:rFonts w:eastAsia="宋体" w:hint="eastAsia"/>
          <w:lang w:eastAsia="zh-CN"/>
        </w:rPr>
        <w:t xml:space="preserve">In the email discussion, the Current </w:t>
      </w:r>
      <w:r w:rsidRPr="001D5A41">
        <w:rPr>
          <w:rFonts w:eastAsia="宋体"/>
          <w:lang w:eastAsia="zh-CN"/>
        </w:rPr>
        <w:t>CU/DU split functionality, i.e. CU controls congestion of DU by F1-U</w:t>
      </w:r>
      <w:r>
        <w:rPr>
          <w:rFonts w:eastAsia="宋体" w:hint="eastAsia"/>
          <w:lang w:eastAsia="zh-CN"/>
        </w:rPr>
        <w:t xml:space="preserve"> was proposed to control the flow. </w:t>
      </w:r>
      <w:r>
        <w:rPr>
          <w:rFonts w:eastAsia="宋体"/>
          <w:lang w:eastAsia="zh-CN"/>
        </w:rPr>
        <w:t>A</w:t>
      </w:r>
      <w:r>
        <w:rPr>
          <w:rFonts w:eastAsia="宋体" w:hint="eastAsia"/>
          <w:lang w:eastAsia="zh-CN"/>
        </w:rPr>
        <w:t xml:space="preserve">s we know, in CU/DU split functionality, </w:t>
      </w:r>
      <w:r w:rsidRPr="002308A3">
        <w:rPr>
          <w:rFonts w:eastAsia="宋体"/>
          <w:lang w:eastAsia="zh-CN"/>
        </w:rPr>
        <w:t xml:space="preserve">the Downlink Data Delivery Status procedure is </w:t>
      </w:r>
      <w:r w:rsidRPr="002308A3">
        <w:rPr>
          <w:rFonts w:eastAsia="宋体" w:hint="eastAsia"/>
          <w:lang w:eastAsia="zh-CN"/>
        </w:rPr>
        <w:t xml:space="preserve">purposed </w:t>
      </w:r>
      <w:r w:rsidRPr="002308A3">
        <w:rPr>
          <w:rFonts w:eastAsia="宋体"/>
          <w:lang w:eastAsia="zh-CN"/>
        </w:rPr>
        <w:t>to provide feedback from the corresponding node to the node hosting the NR PDCP entity to allow the node hosting the NR PDCP entity to control the downlink user data flow via the corresponding node for the respective data radio bearer</w:t>
      </w:r>
      <w:r>
        <w:rPr>
          <w:rFonts w:eastAsia="宋体" w:hint="eastAsia"/>
          <w:lang w:eastAsia="zh-CN"/>
        </w:rPr>
        <w:t xml:space="preserve"> </w:t>
      </w:r>
      <w:r w:rsidRPr="002308A3">
        <w:rPr>
          <w:rFonts w:eastAsia="宋体" w:hint="eastAsia"/>
          <w:lang w:eastAsia="zh-CN"/>
        </w:rPr>
        <w:t>[2]</w:t>
      </w:r>
      <w:r w:rsidRPr="002308A3">
        <w:rPr>
          <w:rFonts w:eastAsia="宋体"/>
          <w:lang w:eastAsia="zh-CN"/>
        </w:rPr>
        <w:t>.</w:t>
      </w:r>
    </w:p>
    <w:p w:rsidR="005E41A6" w:rsidRDefault="005E41A6" w:rsidP="005E41A6">
      <w:pPr>
        <w:pStyle w:val="a1"/>
        <w:spacing w:afterLines="50"/>
        <w:rPr>
          <w:rFonts w:eastAsia="宋体"/>
          <w:lang w:eastAsia="zh-CN"/>
        </w:rPr>
      </w:pPr>
      <w:r w:rsidRPr="002308A3">
        <w:rPr>
          <w:rFonts w:eastAsia="宋体"/>
          <w:lang w:eastAsia="zh-CN"/>
        </w:rPr>
        <w:t>G</w:t>
      </w:r>
      <w:r w:rsidRPr="002308A3">
        <w:rPr>
          <w:rFonts w:eastAsia="宋体" w:hint="eastAsia"/>
          <w:lang w:eastAsia="zh-CN"/>
        </w:rPr>
        <w:t xml:space="preserve">iven the network architecture in figure </w:t>
      </w:r>
      <w:r>
        <w:rPr>
          <w:rFonts w:eastAsia="宋体"/>
          <w:lang w:eastAsia="zh-CN"/>
        </w:rPr>
        <w:t>1</w:t>
      </w:r>
      <w:r w:rsidRPr="002308A3">
        <w:rPr>
          <w:rFonts w:eastAsia="宋体" w:hint="eastAsia"/>
          <w:lang w:eastAsia="zh-CN"/>
        </w:rPr>
        <w:t xml:space="preserve">, if hop 1 is congested, then IAB node 1 will provide feedback to IAB donor in </w:t>
      </w:r>
      <w:r w:rsidRPr="002308A3">
        <w:rPr>
          <w:rFonts w:eastAsia="宋体"/>
          <w:lang w:eastAsia="zh-CN"/>
        </w:rPr>
        <w:t>Downlink Data Delivery Status</w:t>
      </w:r>
      <w:r w:rsidRPr="002308A3">
        <w:rPr>
          <w:rFonts w:eastAsia="宋体" w:hint="eastAsia"/>
          <w:lang w:eastAsia="zh-CN"/>
        </w:rPr>
        <w:t xml:space="preserve"> procedure. </w:t>
      </w:r>
      <w:r w:rsidRPr="002308A3">
        <w:rPr>
          <w:rFonts w:eastAsia="宋体"/>
          <w:lang w:eastAsia="zh-CN"/>
        </w:rPr>
        <w:t>U</w:t>
      </w:r>
      <w:r w:rsidRPr="002308A3">
        <w:rPr>
          <w:rFonts w:eastAsia="宋体" w:hint="eastAsia"/>
          <w:lang w:eastAsia="zh-CN"/>
        </w:rPr>
        <w:t xml:space="preserve">pon reception of DDDS from IAB1, IAB donor may </w:t>
      </w:r>
      <w:r w:rsidRPr="002308A3">
        <w:rPr>
          <w:rFonts w:eastAsia="宋体"/>
          <w:lang w:eastAsia="zh-CN"/>
        </w:rPr>
        <w:t>alleviate</w:t>
      </w:r>
      <w:r w:rsidRPr="002308A3">
        <w:rPr>
          <w:rFonts w:eastAsia="宋体" w:hint="eastAsia"/>
          <w:lang w:eastAsia="zh-CN"/>
        </w:rPr>
        <w:t xml:space="preserve"> the DL transmission towards IAB1. </w:t>
      </w:r>
      <w:r w:rsidRPr="002308A3">
        <w:rPr>
          <w:rFonts w:eastAsia="宋体"/>
          <w:lang w:eastAsia="zh-CN"/>
        </w:rPr>
        <w:t>H</w:t>
      </w:r>
      <w:r w:rsidRPr="002308A3">
        <w:rPr>
          <w:rFonts w:eastAsia="宋体" w:hint="eastAsia"/>
          <w:lang w:eastAsia="zh-CN"/>
        </w:rPr>
        <w:t xml:space="preserve">owever, in this DDDS flow control procedure, IAB node 2 is a </w:t>
      </w:r>
      <w:r w:rsidRPr="002308A3">
        <w:rPr>
          <w:rFonts w:eastAsia="宋体"/>
          <w:lang w:eastAsia="zh-CN"/>
        </w:rPr>
        <w:t>transparent</w:t>
      </w:r>
      <w:r w:rsidRPr="002308A3">
        <w:rPr>
          <w:rFonts w:eastAsia="宋体" w:hint="eastAsia"/>
          <w:lang w:eastAsia="zh-CN"/>
        </w:rPr>
        <w:t xml:space="preserve"> node between IAB donor and IAB1. As a matter of fact, IAB2 is the </w:t>
      </w:r>
      <w:r>
        <w:rPr>
          <w:rFonts w:eastAsia="宋体" w:hint="eastAsia"/>
          <w:lang w:eastAsia="zh-CN"/>
        </w:rPr>
        <w:t>parent</w:t>
      </w:r>
      <w:r w:rsidRPr="002308A3">
        <w:rPr>
          <w:rFonts w:eastAsia="宋体" w:hint="eastAsia"/>
          <w:lang w:eastAsia="zh-CN"/>
        </w:rPr>
        <w:t xml:space="preserve"> node of IAB1, which shall directly control the flow. </w:t>
      </w:r>
      <w:r w:rsidRPr="002308A3">
        <w:rPr>
          <w:rFonts w:eastAsia="宋体"/>
          <w:lang w:eastAsia="zh-CN"/>
        </w:rPr>
        <w:t>T</w:t>
      </w:r>
      <w:r w:rsidRPr="002308A3">
        <w:rPr>
          <w:rFonts w:eastAsia="宋体" w:hint="eastAsia"/>
          <w:lang w:eastAsia="zh-CN"/>
        </w:rPr>
        <w:t xml:space="preserve">herefore, for CU </w:t>
      </w:r>
      <w:r>
        <w:rPr>
          <w:rFonts w:eastAsia="宋体" w:hint="eastAsia"/>
          <w:lang w:eastAsia="zh-CN"/>
        </w:rPr>
        <w:t>end to end</w:t>
      </w:r>
      <w:r w:rsidRPr="002308A3">
        <w:rPr>
          <w:rFonts w:eastAsia="宋体" w:hint="eastAsia"/>
          <w:lang w:eastAsia="zh-CN"/>
        </w:rPr>
        <w:t xml:space="preserve"> flow control, intermediate nodes of the congested node is ignored, only Donor IAB node can control the flow control. </w:t>
      </w:r>
      <w:r w:rsidRPr="002308A3">
        <w:rPr>
          <w:rFonts w:eastAsia="宋体"/>
          <w:lang w:eastAsia="zh-CN"/>
        </w:rPr>
        <w:t>H</w:t>
      </w:r>
      <w:r w:rsidRPr="002308A3">
        <w:rPr>
          <w:rFonts w:eastAsia="宋体" w:hint="eastAsia"/>
          <w:lang w:eastAsia="zh-CN"/>
        </w:rPr>
        <w:t xml:space="preserve">owever, </w:t>
      </w:r>
      <w:r>
        <w:rPr>
          <w:rFonts w:eastAsia="宋体" w:hint="eastAsia"/>
          <w:lang w:eastAsia="zh-CN"/>
        </w:rPr>
        <w:t xml:space="preserve">if Donor IAB node controls the </w:t>
      </w:r>
      <w:r>
        <w:rPr>
          <w:rFonts w:eastAsia="宋体" w:hint="eastAsia"/>
          <w:lang w:eastAsia="zh-CN"/>
        </w:rPr>
        <w:lastRenderedPageBreak/>
        <w:t>flow via a couple of IAB node to the congested hop, it would bring longer delay compared to parent node flow control.</w:t>
      </w:r>
    </w:p>
    <w:p w:rsidR="005E41A6" w:rsidRDefault="005E41A6" w:rsidP="005E41A6">
      <w:pPr>
        <w:pStyle w:val="a1"/>
        <w:spacing w:afterLines="50"/>
        <w:rPr>
          <w:rFonts w:eastAsia="宋体"/>
          <w:b/>
          <w:lang w:eastAsia="zh-CN"/>
        </w:rPr>
      </w:pPr>
      <w:r w:rsidRPr="005A51FF">
        <w:rPr>
          <w:rFonts w:eastAsia="宋体"/>
          <w:b/>
          <w:lang w:eastAsia="zh-CN"/>
        </w:rPr>
        <w:t xml:space="preserve">Observation </w:t>
      </w:r>
      <w:r>
        <w:rPr>
          <w:rFonts w:eastAsia="宋体" w:hint="eastAsia"/>
          <w:b/>
          <w:lang w:eastAsia="zh-CN"/>
        </w:rPr>
        <w:t>2</w:t>
      </w:r>
      <w:r w:rsidRPr="005A51FF">
        <w:rPr>
          <w:rFonts w:eastAsia="宋体"/>
          <w:b/>
          <w:lang w:eastAsia="zh-CN"/>
        </w:rPr>
        <w:t xml:space="preserve">: </w:t>
      </w:r>
      <w:r>
        <w:rPr>
          <w:rFonts w:eastAsia="宋体" w:hint="eastAsia"/>
          <w:b/>
          <w:lang w:eastAsia="zh-CN"/>
        </w:rPr>
        <w:t>End to end</w:t>
      </w:r>
      <w:r w:rsidRPr="005A51FF">
        <w:rPr>
          <w:rFonts w:eastAsia="宋体"/>
          <w:b/>
          <w:lang w:eastAsia="zh-CN"/>
        </w:rPr>
        <w:t xml:space="preserve"> flow control from IAB donor brings longer delay compared to </w:t>
      </w:r>
      <w:r>
        <w:rPr>
          <w:rFonts w:eastAsia="宋体"/>
          <w:b/>
          <w:lang w:eastAsia="zh-CN"/>
        </w:rPr>
        <w:t>parent</w:t>
      </w:r>
      <w:r w:rsidRPr="005A51FF">
        <w:rPr>
          <w:rFonts w:eastAsia="宋体"/>
          <w:b/>
          <w:lang w:eastAsia="zh-CN"/>
        </w:rPr>
        <w:t xml:space="preserve"> node flow control. </w:t>
      </w:r>
    </w:p>
    <w:p w:rsidR="0056310F" w:rsidRPr="000C72F6" w:rsidRDefault="001C7A72" w:rsidP="00C80A75">
      <w:pPr>
        <w:pStyle w:val="1"/>
        <w:numPr>
          <w:ilvl w:val="2"/>
          <w:numId w:val="1"/>
        </w:numPr>
        <w:ind w:left="1440" w:hangingChars="652" w:hanging="1440"/>
        <w:rPr>
          <w:rFonts w:ascii="Times New Roman" w:eastAsiaTheme="minorEastAsia" w:hAnsi="Times New Roman" w:cs="Times New Roman"/>
          <w:sz w:val="22"/>
          <w:szCs w:val="22"/>
        </w:rPr>
      </w:pPr>
      <w:r w:rsidRPr="000C72F6">
        <w:rPr>
          <w:rFonts w:ascii="Times New Roman" w:eastAsiaTheme="minorEastAsia" w:hAnsi="Times New Roman" w:cs="Times New Roman"/>
          <w:sz w:val="22"/>
          <w:szCs w:val="22"/>
        </w:rPr>
        <w:t>H</w:t>
      </w:r>
      <w:r w:rsidRPr="000C72F6">
        <w:rPr>
          <w:rFonts w:ascii="Times New Roman" w:eastAsiaTheme="minorEastAsia" w:hAnsi="Times New Roman" w:cs="Times New Roman" w:hint="eastAsia"/>
          <w:sz w:val="22"/>
          <w:szCs w:val="22"/>
        </w:rPr>
        <w:t>op by hop ARQ:</w:t>
      </w:r>
    </w:p>
    <w:p w:rsidR="001C7A72" w:rsidRDefault="001C7A72" w:rsidP="001C7A72">
      <w:pPr>
        <w:pStyle w:val="a1"/>
        <w:spacing w:afterLines="50"/>
        <w:rPr>
          <w:rFonts w:eastAsia="宋体"/>
          <w:lang w:eastAsia="zh-CN"/>
        </w:rPr>
      </w:pPr>
      <w:r>
        <w:rPr>
          <w:rFonts w:eastAsia="宋体"/>
          <w:lang w:eastAsia="zh-CN"/>
        </w:rPr>
        <w:t>I</w:t>
      </w:r>
      <w:r>
        <w:rPr>
          <w:rFonts w:eastAsia="宋体" w:hint="eastAsia"/>
          <w:lang w:eastAsia="zh-CN"/>
        </w:rPr>
        <w:t xml:space="preserve">n figure 2, we also assume that </w:t>
      </w:r>
      <w:r w:rsidR="00606CF1">
        <w:rPr>
          <w:rFonts w:eastAsia="宋体" w:hint="eastAsia"/>
          <w:lang w:eastAsia="zh-CN"/>
        </w:rPr>
        <w:t xml:space="preserve">DL congestion happens in hop 2. </w:t>
      </w:r>
      <w:r w:rsidR="00606CF1">
        <w:rPr>
          <w:rFonts w:eastAsia="宋体"/>
          <w:lang w:eastAsia="zh-CN"/>
        </w:rPr>
        <w:t>I</w:t>
      </w:r>
      <w:r w:rsidR="00606CF1">
        <w:rPr>
          <w:rFonts w:eastAsia="宋体" w:hint="eastAsia"/>
          <w:lang w:eastAsia="zh-CN"/>
        </w:rPr>
        <w:t xml:space="preserve">n this case, Donor </w:t>
      </w:r>
      <w:proofErr w:type="spellStart"/>
      <w:r w:rsidR="00606CF1">
        <w:rPr>
          <w:rFonts w:eastAsia="宋体" w:hint="eastAsia"/>
          <w:lang w:eastAsia="zh-CN"/>
        </w:rPr>
        <w:t>gNB</w:t>
      </w:r>
      <w:proofErr w:type="spellEnd"/>
      <w:r w:rsidR="00606CF1">
        <w:rPr>
          <w:rFonts w:eastAsia="宋体" w:hint="eastAsia"/>
          <w:lang w:eastAsia="zh-CN"/>
        </w:rPr>
        <w:t xml:space="preserve"> keeps transmitting </w:t>
      </w:r>
      <w:r w:rsidR="00307CFB">
        <w:rPr>
          <w:rFonts w:eastAsia="宋体" w:hint="eastAsia"/>
          <w:lang w:eastAsia="zh-CN"/>
        </w:rPr>
        <w:t xml:space="preserve">DL data in hop 3, IAB node 2 has no choice but keeps receiving the DL data. </w:t>
      </w:r>
      <w:r w:rsidR="00626B22">
        <w:rPr>
          <w:rFonts w:eastAsia="宋体"/>
          <w:lang w:eastAsia="zh-CN"/>
        </w:rPr>
        <w:t>S</w:t>
      </w:r>
      <w:r w:rsidR="00626B22">
        <w:rPr>
          <w:rFonts w:eastAsia="宋体" w:hint="eastAsia"/>
          <w:lang w:eastAsia="zh-CN"/>
        </w:rPr>
        <w:t xml:space="preserve">ince hop 2 is congested, therefore the buffer </w:t>
      </w:r>
      <w:r w:rsidR="00EA4622">
        <w:rPr>
          <w:rFonts w:eastAsia="宋体" w:hint="eastAsia"/>
          <w:lang w:eastAsia="zh-CN"/>
        </w:rPr>
        <w:t xml:space="preserve">in IAB node 2 may get overflow since the southbound link (hop 2) has less capacity than the northbound link (hop 3). </w:t>
      </w:r>
      <w:r w:rsidR="009868BC">
        <w:rPr>
          <w:rFonts w:eastAsia="宋体"/>
          <w:lang w:eastAsia="zh-CN"/>
        </w:rPr>
        <w:t>I</w:t>
      </w:r>
      <w:r w:rsidR="009868BC">
        <w:rPr>
          <w:rFonts w:eastAsia="宋体" w:hint="eastAsia"/>
          <w:lang w:eastAsia="zh-CN"/>
        </w:rPr>
        <w:t xml:space="preserve">n this overflow case, IAB node 2 has to drop data. </w:t>
      </w:r>
      <w:r w:rsidR="009868BC">
        <w:rPr>
          <w:rFonts w:eastAsia="宋体"/>
          <w:lang w:eastAsia="zh-CN"/>
        </w:rPr>
        <w:t>Unfortunately</w:t>
      </w:r>
      <w:r w:rsidR="009868BC">
        <w:rPr>
          <w:rFonts w:eastAsia="宋体" w:hint="eastAsia"/>
          <w:lang w:eastAsia="zh-CN"/>
        </w:rPr>
        <w:t xml:space="preserve">, there is no mechanism can allow the Donor </w:t>
      </w:r>
      <w:proofErr w:type="spellStart"/>
      <w:r w:rsidR="009868BC">
        <w:rPr>
          <w:rFonts w:eastAsia="宋体" w:hint="eastAsia"/>
          <w:lang w:eastAsia="zh-CN"/>
        </w:rPr>
        <w:t>gNB</w:t>
      </w:r>
      <w:proofErr w:type="spellEnd"/>
      <w:r w:rsidR="009868BC">
        <w:rPr>
          <w:rFonts w:eastAsia="宋体" w:hint="eastAsia"/>
          <w:lang w:eastAsia="zh-CN"/>
        </w:rPr>
        <w:t xml:space="preserve"> to slow down the transmission rate, or retransmit the dropped data. </w:t>
      </w:r>
    </w:p>
    <w:bookmarkStart w:id="9" w:name="OLE_LINK1"/>
    <w:bookmarkStart w:id="10" w:name="OLE_LINK2"/>
    <w:p w:rsidR="001C7A72" w:rsidRDefault="001C7A72" w:rsidP="001C7A72">
      <w:pPr>
        <w:pStyle w:val="a1"/>
        <w:spacing w:afterLines="50"/>
        <w:jc w:val="center"/>
        <w:rPr>
          <w:rFonts w:eastAsiaTheme="minorEastAsia"/>
          <w:lang w:eastAsia="zh-CN"/>
        </w:rPr>
      </w:pPr>
      <w:r>
        <w:object w:dxaOrig="7639" w:dyaOrig="2229">
          <v:shape id="_x0000_i1027" type="#_x0000_t75" style="width:381.3pt;height:111.75pt" o:ole="">
            <v:imagedata r:id="rId13" o:title=""/>
          </v:shape>
          <o:OLEObject Type="Embed" ProgID="Visio.Drawing.11" ShapeID="_x0000_i1027" DrawAspect="Content" ObjectID="_1599636548" r:id="rId14"/>
        </w:object>
      </w:r>
      <w:bookmarkEnd w:id="9"/>
      <w:bookmarkEnd w:id="10"/>
    </w:p>
    <w:p w:rsidR="001C7A72" w:rsidRPr="001C7A72" w:rsidRDefault="003B3897" w:rsidP="001C7A72">
      <w:pPr>
        <w:pStyle w:val="a1"/>
        <w:spacing w:afterLines="50"/>
        <w:jc w:val="center"/>
        <w:rPr>
          <w:rFonts w:eastAsiaTheme="minorEastAsia"/>
          <w:lang w:eastAsia="zh-CN"/>
        </w:rPr>
      </w:pPr>
      <w:r>
        <w:rPr>
          <w:rFonts w:eastAsiaTheme="minorEastAsia"/>
          <w:lang w:eastAsia="zh-CN"/>
        </w:rPr>
        <w:t>F</w:t>
      </w:r>
      <w:r>
        <w:rPr>
          <w:rFonts w:eastAsiaTheme="minorEastAsia" w:hint="eastAsia"/>
          <w:lang w:eastAsia="zh-CN"/>
        </w:rPr>
        <w:t xml:space="preserve">igure 2: </w:t>
      </w:r>
      <w:r w:rsidR="001C7A72">
        <w:rPr>
          <w:rFonts w:eastAsiaTheme="minorEastAsia"/>
          <w:lang w:eastAsia="zh-CN"/>
        </w:rPr>
        <w:t>H</w:t>
      </w:r>
      <w:r w:rsidR="001C7A72">
        <w:rPr>
          <w:rFonts w:eastAsiaTheme="minorEastAsia" w:hint="eastAsia"/>
          <w:lang w:eastAsia="zh-CN"/>
        </w:rPr>
        <w:t>op by hop ARQ</w:t>
      </w:r>
    </w:p>
    <w:p w:rsidR="0037068F" w:rsidRPr="0037068F" w:rsidRDefault="009868BC" w:rsidP="0037068F">
      <w:pPr>
        <w:spacing w:afterLines="50" w:after="120"/>
        <w:rPr>
          <w:rFonts w:eastAsia="宋体"/>
          <w:b/>
          <w:lang w:eastAsia="zh-CN"/>
        </w:rPr>
      </w:pPr>
      <w:bookmarkStart w:id="11" w:name="OLE_LINK5"/>
      <w:bookmarkStart w:id="12" w:name="OLE_LINK6"/>
      <w:r w:rsidRPr="009868BC">
        <w:rPr>
          <w:rFonts w:eastAsia="宋体"/>
          <w:b/>
          <w:lang w:eastAsia="zh-CN"/>
        </w:rPr>
        <w:t>O</w:t>
      </w:r>
      <w:r w:rsidRPr="009868BC">
        <w:rPr>
          <w:rFonts w:eastAsia="宋体" w:hint="eastAsia"/>
          <w:b/>
          <w:lang w:eastAsia="zh-CN"/>
        </w:rPr>
        <w:t xml:space="preserve">bservation </w:t>
      </w:r>
      <w:r w:rsidR="0037068F">
        <w:rPr>
          <w:rFonts w:eastAsia="宋体"/>
          <w:b/>
          <w:lang w:eastAsia="zh-CN"/>
        </w:rPr>
        <w:t>3</w:t>
      </w:r>
      <w:r w:rsidRPr="009868BC">
        <w:rPr>
          <w:rFonts w:eastAsia="宋体" w:hint="eastAsia"/>
          <w:b/>
          <w:lang w:eastAsia="zh-CN"/>
        </w:rPr>
        <w:t xml:space="preserve">: </w:t>
      </w:r>
      <w:r w:rsidR="003B3897">
        <w:rPr>
          <w:rFonts w:eastAsia="宋体" w:hint="eastAsia"/>
          <w:b/>
          <w:lang w:eastAsia="zh-CN"/>
        </w:rPr>
        <w:t xml:space="preserve">in hop by hop ARQ congestion </w:t>
      </w:r>
      <w:r w:rsidR="003B3897">
        <w:rPr>
          <w:rFonts w:eastAsia="宋体"/>
          <w:b/>
          <w:lang w:eastAsia="zh-CN"/>
        </w:rPr>
        <w:t>scenario</w:t>
      </w:r>
      <w:r w:rsidR="003B3897">
        <w:rPr>
          <w:rFonts w:eastAsia="宋体" w:hint="eastAsia"/>
          <w:b/>
          <w:lang w:eastAsia="zh-CN"/>
        </w:rPr>
        <w:t xml:space="preserve">, the </w:t>
      </w:r>
      <w:r w:rsidR="004C76C7">
        <w:rPr>
          <w:rFonts w:eastAsia="宋体" w:hint="eastAsia"/>
          <w:b/>
          <w:lang w:eastAsia="zh-CN"/>
        </w:rPr>
        <w:t>parent</w:t>
      </w:r>
      <w:r w:rsidR="00B86238">
        <w:rPr>
          <w:rFonts w:eastAsia="宋体" w:hint="eastAsia"/>
          <w:b/>
          <w:lang w:eastAsia="zh-CN"/>
        </w:rPr>
        <w:t xml:space="preserve"> </w:t>
      </w:r>
      <w:r w:rsidR="003B3897">
        <w:rPr>
          <w:rFonts w:eastAsia="宋体" w:hint="eastAsia"/>
          <w:b/>
          <w:lang w:eastAsia="zh-CN"/>
        </w:rPr>
        <w:t xml:space="preserve">node of the congestion hop drops packets when the buffer overflows. </w:t>
      </w:r>
      <w:bookmarkEnd w:id="11"/>
      <w:bookmarkEnd w:id="12"/>
    </w:p>
    <w:p w:rsidR="009B7D7F" w:rsidRDefault="005E2C98" w:rsidP="00C250FD">
      <w:pPr>
        <w:pStyle w:val="1"/>
        <w:numPr>
          <w:ilvl w:val="1"/>
          <w:numId w:val="1"/>
        </w:numPr>
        <w:rPr>
          <w:rFonts w:ascii="Times New Roman" w:eastAsiaTheme="minorEastAsia" w:hAnsi="Times New Roman"/>
          <w:bCs w:val="0"/>
          <w:sz w:val="22"/>
          <w:szCs w:val="22"/>
        </w:rPr>
      </w:pPr>
      <w:r w:rsidRPr="005E2C98">
        <w:rPr>
          <w:rFonts w:ascii="Times New Roman" w:eastAsiaTheme="minorEastAsia" w:hAnsi="Times New Roman" w:cs="Times New Roman"/>
          <w:sz w:val="22"/>
          <w:szCs w:val="22"/>
        </w:rPr>
        <w:t>Transmission delay when congestion relieved</w:t>
      </w:r>
    </w:p>
    <w:p w:rsidR="008271B7" w:rsidRPr="008271B7" w:rsidRDefault="008271B7" w:rsidP="008271B7">
      <w:pPr>
        <w:pStyle w:val="a1"/>
        <w:rPr>
          <w:rFonts w:eastAsiaTheme="minorEastAsia"/>
          <w:lang w:eastAsia="zh-CN"/>
        </w:rPr>
      </w:pPr>
      <w:r>
        <w:rPr>
          <w:rFonts w:eastAsiaTheme="minorEastAsia"/>
          <w:lang w:eastAsia="zh-CN"/>
        </w:rPr>
        <w:t>R</w:t>
      </w:r>
      <w:r>
        <w:rPr>
          <w:rFonts w:eastAsiaTheme="minorEastAsia" w:hint="eastAsia"/>
          <w:lang w:eastAsia="zh-CN"/>
        </w:rPr>
        <w:t xml:space="preserve">egardless the ARQ mode, we have a simple figure to analysis the radio efficiency for end to end flow control and hop by hop flow control. </w:t>
      </w:r>
    </w:p>
    <w:p w:rsidR="009B7D7F" w:rsidRDefault="009B7D7F" w:rsidP="008271B7">
      <w:pPr>
        <w:pStyle w:val="a1"/>
        <w:jc w:val="center"/>
        <w:rPr>
          <w:rFonts w:eastAsiaTheme="minorEastAsia"/>
          <w:lang w:eastAsia="zh-CN"/>
        </w:rPr>
      </w:pPr>
    </w:p>
    <w:p w:rsidR="008B6076" w:rsidRPr="008B6076" w:rsidRDefault="008B6076" w:rsidP="008271B7">
      <w:pPr>
        <w:pStyle w:val="a1"/>
        <w:jc w:val="center"/>
        <w:rPr>
          <w:rFonts w:eastAsiaTheme="minorEastAsia"/>
          <w:lang w:eastAsia="zh-CN"/>
        </w:rPr>
      </w:pPr>
      <w:r>
        <w:object w:dxaOrig="7995" w:dyaOrig="1996">
          <v:shape id="_x0000_i1028" type="#_x0000_t75" style="width:399.75pt;height:99.65pt" o:ole="">
            <v:imagedata r:id="rId15" o:title=""/>
          </v:shape>
          <o:OLEObject Type="Embed" ProgID="Visio.Drawing.11" ShapeID="_x0000_i1028" DrawAspect="Content" ObjectID="_1599636549" r:id="rId16"/>
        </w:object>
      </w:r>
    </w:p>
    <w:p w:rsidR="00CA441D" w:rsidRDefault="00CA441D" w:rsidP="008271B7">
      <w:pPr>
        <w:pStyle w:val="a1"/>
        <w:jc w:val="center"/>
        <w:rPr>
          <w:rFonts w:eastAsiaTheme="minorEastAsia"/>
          <w:lang w:eastAsia="zh-CN"/>
        </w:rPr>
      </w:pPr>
      <w:r>
        <w:rPr>
          <w:rFonts w:eastAsiaTheme="minorEastAsia"/>
          <w:lang w:eastAsia="zh-CN"/>
        </w:rPr>
        <w:t>F</w:t>
      </w:r>
      <w:r>
        <w:rPr>
          <w:rFonts w:eastAsiaTheme="minorEastAsia" w:hint="eastAsia"/>
          <w:lang w:eastAsia="zh-CN"/>
        </w:rPr>
        <w:t>igure 3: radio efficiency</w:t>
      </w:r>
    </w:p>
    <w:p w:rsidR="00CA441D" w:rsidRDefault="00CA441D" w:rsidP="00CA441D">
      <w:pPr>
        <w:pStyle w:val="a1"/>
        <w:jc w:val="left"/>
        <w:rPr>
          <w:rFonts w:eastAsiaTheme="minorEastAsia"/>
          <w:lang w:eastAsia="zh-CN"/>
        </w:rPr>
      </w:pPr>
      <w:r>
        <w:rPr>
          <w:rFonts w:eastAsiaTheme="minorEastAsia"/>
          <w:lang w:eastAsia="zh-CN"/>
        </w:rPr>
        <w:t xml:space="preserve">We </w:t>
      </w:r>
      <w:r>
        <w:rPr>
          <w:rFonts w:eastAsiaTheme="minorEastAsia" w:hint="eastAsia"/>
          <w:lang w:eastAsia="zh-CN"/>
        </w:rPr>
        <w:t xml:space="preserve">assume hop 1 in DL is congested in the figure above. </w:t>
      </w:r>
      <w:r>
        <w:rPr>
          <w:rFonts w:eastAsiaTheme="minorEastAsia"/>
          <w:lang w:eastAsia="zh-CN"/>
        </w:rPr>
        <w:t>I</w:t>
      </w:r>
      <w:r>
        <w:rPr>
          <w:rFonts w:eastAsiaTheme="minorEastAsia" w:hint="eastAsia"/>
          <w:lang w:eastAsia="zh-CN"/>
        </w:rPr>
        <w:t xml:space="preserve">n </w:t>
      </w:r>
      <w:r w:rsidR="009E29A4">
        <w:rPr>
          <w:rFonts w:eastAsiaTheme="minorEastAsia" w:hint="eastAsia"/>
          <w:lang w:eastAsia="zh-CN"/>
        </w:rPr>
        <w:t>IAB</w:t>
      </w:r>
      <w:r>
        <w:rPr>
          <w:rFonts w:eastAsiaTheme="minorEastAsia" w:hint="eastAsia"/>
          <w:lang w:eastAsia="zh-CN"/>
        </w:rPr>
        <w:t xml:space="preserve">1, the buffer status of DU is up to 70%, </w:t>
      </w:r>
      <w:r w:rsidR="009E29A4">
        <w:rPr>
          <w:rFonts w:eastAsiaTheme="minorEastAsia" w:hint="eastAsia"/>
          <w:lang w:eastAsia="zh-CN"/>
        </w:rPr>
        <w:t>IAB</w:t>
      </w:r>
      <w:r>
        <w:rPr>
          <w:rFonts w:eastAsiaTheme="minorEastAsia" w:hint="eastAsia"/>
          <w:lang w:eastAsia="zh-CN"/>
        </w:rPr>
        <w:t xml:space="preserve">1 has to trigger the flow control. </w:t>
      </w:r>
    </w:p>
    <w:p w:rsidR="005B0BA0" w:rsidRPr="005B0BA0" w:rsidRDefault="005B0BA0" w:rsidP="00CA441D">
      <w:pPr>
        <w:pStyle w:val="a1"/>
        <w:jc w:val="left"/>
        <w:rPr>
          <w:rFonts w:eastAsiaTheme="minorEastAsia"/>
          <w:b/>
          <w:lang w:eastAsia="zh-CN"/>
        </w:rPr>
      </w:pPr>
      <w:r w:rsidRPr="005B0BA0">
        <w:rPr>
          <w:rFonts w:eastAsiaTheme="minorEastAsia"/>
          <w:b/>
          <w:lang w:eastAsia="zh-CN"/>
        </w:rPr>
        <w:t>E</w:t>
      </w:r>
      <w:r w:rsidRPr="005B0BA0">
        <w:rPr>
          <w:rFonts w:eastAsiaTheme="minorEastAsia" w:hint="eastAsia"/>
          <w:b/>
          <w:lang w:eastAsia="zh-CN"/>
        </w:rPr>
        <w:t>nd to end flow control:</w:t>
      </w:r>
    </w:p>
    <w:p w:rsidR="005B0BA0" w:rsidRDefault="005B0BA0" w:rsidP="00CA441D">
      <w:pPr>
        <w:pStyle w:val="a1"/>
        <w:jc w:val="left"/>
        <w:rPr>
          <w:rFonts w:eastAsiaTheme="minorEastAsia"/>
          <w:lang w:eastAsia="zh-CN"/>
        </w:rPr>
      </w:pPr>
      <w:r>
        <w:rPr>
          <w:rFonts w:eastAsiaTheme="minorEastAsia"/>
          <w:lang w:eastAsia="zh-CN"/>
        </w:rPr>
        <w:t>I</w:t>
      </w:r>
      <w:r>
        <w:rPr>
          <w:rFonts w:eastAsiaTheme="minorEastAsia" w:hint="eastAsia"/>
          <w:lang w:eastAsia="zh-CN"/>
        </w:rPr>
        <w:t xml:space="preserve">n end to end flow control, the backpressure feedback message will be sent to Donor CU via </w:t>
      </w:r>
      <w:r w:rsidR="009E29A4">
        <w:rPr>
          <w:rFonts w:eastAsiaTheme="minorEastAsia" w:hint="eastAsia"/>
          <w:lang w:eastAsia="zh-CN"/>
        </w:rPr>
        <w:t>IAB</w:t>
      </w:r>
      <w:r>
        <w:rPr>
          <w:rFonts w:eastAsiaTheme="minorEastAsia" w:hint="eastAsia"/>
          <w:lang w:eastAsia="zh-CN"/>
        </w:rPr>
        <w:t xml:space="preserve">2 in order to control the flow in the manner of the whole link. </w:t>
      </w:r>
      <w:r w:rsidR="00F25807">
        <w:rPr>
          <w:rFonts w:eastAsiaTheme="minorEastAsia"/>
          <w:lang w:eastAsia="zh-CN"/>
        </w:rPr>
        <w:t>U</w:t>
      </w:r>
      <w:r w:rsidR="00F25807">
        <w:rPr>
          <w:rFonts w:eastAsiaTheme="minorEastAsia" w:hint="eastAsia"/>
          <w:lang w:eastAsia="zh-CN"/>
        </w:rPr>
        <w:t xml:space="preserve">pon reception of flow control request from </w:t>
      </w:r>
      <w:r w:rsidR="009E29A4">
        <w:rPr>
          <w:rFonts w:eastAsiaTheme="minorEastAsia" w:hint="eastAsia"/>
          <w:lang w:eastAsia="zh-CN"/>
        </w:rPr>
        <w:t>IAB</w:t>
      </w:r>
      <w:r w:rsidR="00F25807">
        <w:rPr>
          <w:rFonts w:eastAsiaTheme="minorEastAsia" w:hint="eastAsia"/>
          <w:lang w:eastAsia="zh-CN"/>
        </w:rPr>
        <w:t xml:space="preserve">1 via </w:t>
      </w:r>
      <w:r w:rsidR="009E29A4">
        <w:rPr>
          <w:rFonts w:eastAsiaTheme="minorEastAsia" w:hint="eastAsia"/>
          <w:lang w:eastAsia="zh-CN"/>
        </w:rPr>
        <w:t>IAB</w:t>
      </w:r>
      <w:r w:rsidR="00F25807">
        <w:rPr>
          <w:rFonts w:eastAsiaTheme="minorEastAsia" w:hint="eastAsia"/>
          <w:lang w:eastAsia="zh-CN"/>
        </w:rPr>
        <w:t xml:space="preserve">2, donor DU shall mitigate the transmission towards </w:t>
      </w:r>
      <w:r w:rsidR="009E29A4">
        <w:rPr>
          <w:rFonts w:eastAsiaTheme="minorEastAsia" w:hint="eastAsia"/>
          <w:lang w:eastAsia="zh-CN"/>
        </w:rPr>
        <w:t>IAB</w:t>
      </w:r>
      <w:r w:rsidR="00F25807">
        <w:rPr>
          <w:rFonts w:eastAsiaTheme="minorEastAsia" w:hint="eastAsia"/>
          <w:lang w:eastAsia="zh-CN"/>
        </w:rPr>
        <w:t xml:space="preserve">2. </w:t>
      </w:r>
      <w:r w:rsidR="00F25807">
        <w:rPr>
          <w:rFonts w:eastAsiaTheme="minorEastAsia"/>
          <w:lang w:eastAsia="zh-CN"/>
        </w:rPr>
        <w:t>H</w:t>
      </w:r>
      <w:r w:rsidR="00F25807">
        <w:rPr>
          <w:rFonts w:eastAsiaTheme="minorEastAsia" w:hint="eastAsia"/>
          <w:lang w:eastAsia="zh-CN"/>
        </w:rPr>
        <w:t xml:space="preserve">owever, the buffer status of </w:t>
      </w:r>
      <w:r w:rsidR="009E29A4">
        <w:rPr>
          <w:rFonts w:eastAsiaTheme="minorEastAsia" w:hint="eastAsia"/>
          <w:lang w:eastAsia="zh-CN"/>
        </w:rPr>
        <w:t>IAB</w:t>
      </w:r>
      <w:r w:rsidR="00F25807">
        <w:rPr>
          <w:rFonts w:eastAsiaTheme="minorEastAsia" w:hint="eastAsia"/>
          <w:lang w:eastAsia="zh-CN"/>
        </w:rPr>
        <w:t>2</w:t>
      </w:r>
      <w:r w:rsidR="00F25807">
        <w:rPr>
          <w:rFonts w:eastAsiaTheme="minorEastAsia"/>
          <w:lang w:eastAsia="zh-CN"/>
        </w:rPr>
        <w:t>’</w:t>
      </w:r>
      <w:r w:rsidR="00F25807">
        <w:rPr>
          <w:rFonts w:eastAsiaTheme="minorEastAsia" w:hint="eastAsia"/>
          <w:lang w:eastAsia="zh-CN"/>
        </w:rPr>
        <w:t xml:space="preserve">s DU is only 30%, </w:t>
      </w:r>
      <w:r w:rsidR="00F25807">
        <w:rPr>
          <w:rFonts w:eastAsiaTheme="minorEastAsia"/>
          <w:lang w:eastAsia="zh-CN"/>
        </w:rPr>
        <w:t xml:space="preserve">by which </w:t>
      </w:r>
      <w:r w:rsidR="009E29A4">
        <w:rPr>
          <w:rFonts w:eastAsiaTheme="minorEastAsia"/>
          <w:lang w:eastAsia="zh-CN"/>
        </w:rPr>
        <w:t>IAB</w:t>
      </w:r>
      <w:r w:rsidR="00F25807">
        <w:rPr>
          <w:rFonts w:eastAsiaTheme="minorEastAsia"/>
          <w:lang w:eastAsia="zh-CN"/>
        </w:rPr>
        <w:t>2’</w:t>
      </w:r>
      <w:r w:rsidR="00F25807">
        <w:rPr>
          <w:rFonts w:eastAsiaTheme="minorEastAsia" w:hint="eastAsia"/>
          <w:lang w:eastAsia="zh-CN"/>
        </w:rPr>
        <w:t xml:space="preserve">s DU is able to receive another 40% data of in the buffer to trigger the flow control. </w:t>
      </w:r>
      <w:r w:rsidR="005E2C98">
        <w:rPr>
          <w:rFonts w:eastAsiaTheme="minorEastAsia"/>
          <w:lang w:eastAsia="zh-CN"/>
        </w:rPr>
        <w:t>When hop</w:t>
      </w:r>
      <w:r w:rsidR="00F25807">
        <w:rPr>
          <w:rFonts w:eastAsiaTheme="minorEastAsia" w:hint="eastAsia"/>
          <w:lang w:eastAsia="zh-CN"/>
        </w:rPr>
        <w:t xml:space="preserve"> 1 is alleviated after a while, </w:t>
      </w:r>
      <w:r w:rsidR="009E29A4">
        <w:rPr>
          <w:rFonts w:eastAsiaTheme="minorEastAsia" w:hint="eastAsia"/>
          <w:lang w:eastAsia="zh-CN"/>
        </w:rPr>
        <w:t>IAB</w:t>
      </w:r>
      <w:r w:rsidR="00F25807">
        <w:rPr>
          <w:rFonts w:eastAsiaTheme="minorEastAsia" w:hint="eastAsia"/>
          <w:lang w:eastAsia="zh-CN"/>
        </w:rPr>
        <w:t xml:space="preserve">1 will send </w:t>
      </w:r>
      <w:r w:rsidR="005E2C98">
        <w:rPr>
          <w:rFonts w:eastAsiaTheme="minorEastAsia"/>
          <w:lang w:eastAsia="zh-CN"/>
        </w:rPr>
        <w:t>flow control relieve</w:t>
      </w:r>
      <w:r w:rsidR="00F25807">
        <w:rPr>
          <w:rFonts w:eastAsiaTheme="minorEastAsia" w:hint="eastAsia"/>
          <w:lang w:eastAsia="zh-CN"/>
        </w:rPr>
        <w:t xml:space="preserve"> message to donor CU, in order to resume the DL transmission from Donor DU. </w:t>
      </w:r>
      <w:r w:rsidR="005E2C98">
        <w:rPr>
          <w:rFonts w:eastAsiaTheme="minorEastAsia"/>
          <w:lang w:eastAsia="zh-CN"/>
        </w:rPr>
        <w:t xml:space="preserve">Then Donor CU has to transmit the data to Donor DU, and then the Donor DU has to convey the data to </w:t>
      </w:r>
      <w:r w:rsidR="009E29A4">
        <w:rPr>
          <w:rFonts w:eastAsiaTheme="minorEastAsia"/>
          <w:lang w:eastAsia="zh-CN"/>
        </w:rPr>
        <w:t>IAB</w:t>
      </w:r>
      <w:r w:rsidR="005E2C98">
        <w:rPr>
          <w:rFonts w:eastAsiaTheme="minorEastAsia"/>
          <w:lang w:eastAsia="zh-CN"/>
        </w:rPr>
        <w:t xml:space="preserve">2, </w:t>
      </w:r>
      <w:r w:rsidR="009E29A4">
        <w:rPr>
          <w:rFonts w:eastAsiaTheme="minorEastAsia"/>
          <w:lang w:eastAsia="zh-CN"/>
        </w:rPr>
        <w:t>IAB</w:t>
      </w:r>
      <w:r w:rsidR="005E2C98">
        <w:rPr>
          <w:rFonts w:eastAsiaTheme="minorEastAsia"/>
          <w:lang w:eastAsia="zh-CN"/>
        </w:rPr>
        <w:t xml:space="preserve">2 convey the data to </w:t>
      </w:r>
      <w:r w:rsidR="009E29A4">
        <w:rPr>
          <w:rFonts w:eastAsiaTheme="minorEastAsia"/>
          <w:lang w:eastAsia="zh-CN"/>
        </w:rPr>
        <w:t>IAB</w:t>
      </w:r>
      <w:r w:rsidR="005E2C98">
        <w:rPr>
          <w:rFonts w:eastAsiaTheme="minorEastAsia"/>
          <w:lang w:eastAsia="zh-CN"/>
        </w:rPr>
        <w:t xml:space="preserve">1. </w:t>
      </w:r>
    </w:p>
    <w:p w:rsidR="005E2C98" w:rsidRDefault="005E2C98" w:rsidP="00CA441D">
      <w:pPr>
        <w:pStyle w:val="a1"/>
        <w:jc w:val="left"/>
        <w:rPr>
          <w:rFonts w:eastAsiaTheme="minorEastAsia"/>
          <w:lang w:eastAsia="zh-CN"/>
        </w:rPr>
      </w:pPr>
      <w:r>
        <w:rPr>
          <w:rFonts w:eastAsiaTheme="minorEastAsia"/>
          <w:lang w:eastAsia="zh-CN"/>
        </w:rPr>
        <w:t>Transmission path when the congestion is relieved:</w:t>
      </w:r>
    </w:p>
    <w:p w:rsidR="005E2C98" w:rsidRDefault="005E2C98" w:rsidP="00CA441D">
      <w:pPr>
        <w:pStyle w:val="a1"/>
        <w:jc w:val="left"/>
        <w:rPr>
          <w:rFonts w:eastAsiaTheme="minorEastAsia"/>
          <w:lang w:eastAsia="zh-CN"/>
        </w:rPr>
      </w:pPr>
      <w:r>
        <w:rPr>
          <w:rFonts w:eastAsiaTheme="minorEastAsia"/>
          <w:lang w:eastAsia="zh-CN"/>
        </w:rPr>
        <w:t xml:space="preserve">Donor CU-&gt; Donor DU-&gt; </w:t>
      </w:r>
      <w:r w:rsidR="009E29A4">
        <w:rPr>
          <w:rFonts w:eastAsiaTheme="minorEastAsia"/>
          <w:lang w:eastAsia="zh-CN"/>
        </w:rPr>
        <w:t>IAB</w:t>
      </w:r>
      <w:r>
        <w:rPr>
          <w:rFonts w:eastAsiaTheme="minorEastAsia"/>
          <w:lang w:eastAsia="zh-CN"/>
        </w:rPr>
        <w:t xml:space="preserve">2-&gt; </w:t>
      </w:r>
      <w:r w:rsidR="009E29A4">
        <w:rPr>
          <w:rFonts w:eastAsiaTheme="minorEastAsia"/>
          <w:lang w:eastAsia="zh-CN"/>
        </w:rPr>
        <w:t>IAB</w:t>
      </w:r>
      <w:r>
        <w:rPr>
          <w:rFonts w:eastAsiaTheme="minorEastAsia"/>
          <w:lang w:eastAsia="zh-CN"/>
        </w:rPr>
        <w:t>1</w:t>
      </w:r>
    </w:p>
    <w:p w:rsidR="005E2C98" w:rsidRPr="005B0BA0" w:rsidRDefault="005E2C98" w:rsidP="005E2C98">
      <w:pPr>
        <w:pStyle w:val="a1"/>
        <w:jc w:val="left"/>
        <w:rPr>
          <w:rFonts w:eastAsiaTheme="minorEastAsia"/>
          <w:b/>
          <w:lang w:eastAsia="zh-CN"/>
        </w:rPr>
      </w:pPr>
      <w:r>
        <w:rPr>
          <w:rFonts w:eastAsiaTheme="minorEastAsia"/>
          <w:b/>
          <w:lang w:eastAsia="zh-CN"/>
        </w:rPr>
        <w:t>Hop by hop</w:t>
      </w:r>
      <w:r w:rsidRPr="005B0BA0">
        <w:rPr>
          <w:rFonts w:eastAsiaTheme="minorEastAsia" w:hint="eastAsia"/>
          <w:b/>
          <w:lang w:eastAsia="zh-CN"/>
        </w:rPr>
        <w:t xml:space="preserve"> flow control:</w:t>
      </w:r>
    </w:p>
    <w:p w:rsidR="0059513D" w:rsidRDefault="005E2C98" w:rsidP="0059513D">
      <w:pPr>
        <w:pStyle w:val="a1"/>
        <w:jc w:val="left"/>
        <w:rPr>
          <w:rFonts w:eastAsiaTheme="minorEastAsia"/>
          <w:lang w:eastAsia="zh-CN"/>
        </w:rPr>
      </w:pPr>
      <w:r>
        <w:rPr>
          <w:rFonts w:eastAsiaTheme="minorEastAsia"/>
          <w:lang w:eastAsia="zh-CN"/>
        </w:rPr>
        <w:lastRenderedPageBreak/>
        <w:t xml:space="preserve">In hop by hop flow control, </w:t>
      </w:r>
      <w:r w:rsidR="0059513D">
        <w:rPr>
          <w:rFonts w:eastAsiaTheme="minorEastAsia" w:hint="eastAsia"/>
          <w:lang w:eastAsia="zh-CN"/>
        </w:rPr>
        <w:t xml:space="preserve">the backpressure feedback message will be sent to </w:t>
      </w:r>
      <w:r w:rsidR="009E29A4">
        <w:rPr>
          <w:rFonts w:eastAsiaTheme="minorEastAsia" w:hint="eastAsia"/>
          <w:lang w:eastAsia="zh-CN"/>
        </w:rPr>
        <w:t>IAB</w:t>
      </w:r>
      <w:r w:rsidR="0059513D">
        <w:rPr>
          <w:rFonts w:eastAsiaTheme="minorEastAsia" w:hint="eastAsia"/>
          <w:lang w:eastAsia="zh-CN"/>
        </w:rPr>
        <w:t xml:space="preserve">2 only in order to control the flow in the manner of </w:t>
      </w:r>
      <w:r w:rsidR="0059513D">
        <w:rPr>
          <w:rFonts w:eastAsiaTheme="minorEastAsia"/>
          <w:lang w:eastAsia="zh-CN"/>
        </w:rPr>
        <w:t>per hop</w:t>
      </w:r>
      <w:r w:rsidR="0059513D">
        <w:rPr>
          <w:rFonts w:eastAsiaTheme="minorEastAsia" w:hint="eastAsia"/>
          <w:lang w:eastAsia="zh-CN"/>
        </w:rPr>
        <w:t xml:space="preserve">. </w:t>
      </w:r>
      <w:r w:rsidR="0059513D">
        <w:rPr>
          <w:rFonts w:eastAsiaTheme="minorEastAsia"/>
          <w:lang w:eastAsia="zh-CN"/>
        </w:rPr>
        <w:t>U</w:t>
      </w:r>
      <w:r w:rsidR="0059513D">
        <w:rPr>
          <w:rFonts w:eastAsiaTheme="minorEastAsia" w:hint="eastAsia"/>
          <w:lang w:eastAsia="zh-CN"/>
        </w:rPr>
        <w:t xml:space="preserve">pon reception of flow control request from </w:t>
      </w:r>
      <w:r w:rsidR="009E29A4">
        <w:rPr>
          <w:rFonts w:eastAsiaTheme="minorEastAsia" w:hint="eastAsia"/>
          <w:lang w:eastAsia="zh-CN"/>
        </w:rPr>
        <w:t>IAB</w:t>
      </w:r>
      <w:r w:rsidR="0059513D">
        <w:rPr>
          <w:rFonts w:eastAsiaTheme="minorEastAsia"/>
          <w:lang w:eastAsia="zh-CN"/>
        </w:rPr>
        <w:t xml:space="preserve">1, </w:t>
      </w:r>
      <w:r w:rsidR="009E29A4">
        <w:rPr>
          <w:rFonts w:eastAsiaTheme="minorEastAsia"/>
          <w:lang w:eastAsia="zh-CN"/>
        </w:rPr>
        <w:t>IAB</w:t>
      </w:r>
      <w:r w:rsidR="0059513D">
        <w:rPr>
          <w:rFonts w:eastAsiaTheme="minorEastAsia"/>
          <w:lang w:eastAsia="zh-CN"/>
        </w:rPr>
        <w:t>2</w:t>
      </w:r>
      <w:r w:rsidR="0059513D">
        <w:rPr>
          <w:rFonts w:eastAsiaTheme="minorEastAsia" w:hint="eastAsia"/>
          <w:lang w:eastAsia="zh-CN"/>
        </w:rPr>
        <w:t xml:space="preserve"> </w:t>
      </w:r>
      <w:r w:rsidR="0059513D">
        <w:rPr>
          <w:rFonts w:eastAsiaTheme="minorEastAsia"/>
          <w:lang w:eastAsia="zh-CN"/>
        </w:rPr>
        <w:t xml:space="preserve">checks the buffer status in order to make the decision whether to perform flow control towards </w:t>
      </w:r>
      <w:r w:rsidR="009E29A4">
        <w:rPr>
          <w:rFonts w:eastAsiaTheme="minorEastAsia"/>
          <w:lang w:eastAsia="zh-CN"/>
        </w:rPr>
        <w:t>IAB</w:t>
      </w:r>
      <w:r w:rsidR="0059513D">
        <w:rPr>
          <w:rFonts w:eastAsiaTheme="minorEastAsia"/>
          <w:lang w:eastAsia="zh-CN"/>
        </w:rPr>
        <w:t xml:space="preserve">2’s </w:t>
      </w:r>
      <w:r w:rsidR="004C76C7">
        <w:rPr>
          <w:rFonts w:eastAsiaTheme="minorEastAsia"/>
          <w:lang w:eastAsia="zh-CN"/>
        </w:rPr>
        <w:t>parent</w:t>
      </w:r>
      <w:r w:rsidR="0059513D">
        <w:rPr>
          <w:rFonts w:eastAsiaTheme="minorEastAsia"/>
          <w:lang w:eastAsia="zh-CN"/>
        </w:rPr>
        <w:t xml:space="preserve"> node. H</w:t>
      </w:r>
      <w:r w:rsidR="0059513D">
        <w:rPr>
          <w:rFonts w:eastAsiaTheme="minorEastAsia" w:hint="eastAsia"/>
          <w:lang w:eastAsia="zh-CN"/>
        </w:rPr>
        <w:t xml:space="preserve">owever, the buffer status of </w:t>
      </w:r>
      <w:r w:rsidR="009E29A4">
        <w:rPr>
          <w:rFonts w:eastAsiaTheme="minorEastAsia" w:hint="eastAsia"/>
          <w:lang w:eastAsia="zh-CN"/>
        </w:rPr>
        <w:t>IAB</w:t>
      </w:r>
      <w:r w:rsidR="0059513D">
        <w:rPr>
          <w:rFonts w:eastAsiaTheme="minorEastAsia" w:hint="eastAsia"/>
          <w:lang w:eastAsia="zh-CN"/>
        </w:rPr>
        <w:t>2</w:t>
      </w:r>
      <w:r w:rsidR="0059513D">
        <w:rPr>
          <w:rFonts w:eastAsiaTheme="minorEastAsia"/>
          <w:lang w:eastAsia="zh-CN"/>
        </w:rPr>
        <w:t>’</w:t>
      </w:r>
      <w:r w:rsidR="0059513D">
        <w:rPr>
          <w:rFonts w:eastAsiaTheme="minorEastAsia" w:hint="eastAsia"/>
          <w:lang w:eastAsia="zh-CN"/>
        </w:rPr>
        <w:t xml:space="preserve">s DU is only 30%, </w:t>
      </w:r>
      <w:r w:rsidR="0059513D">
        <w:rPr>
          <w:rFonts w:eastAsiaTheme="minorEastAsia"/>
          <w:lang w:eastAsia="zh-CN"/>
        </w:rPr>
        <w:t xml:space="preserve">then </w:t>
      </w:r>
      <w:r w:rsidR="009E29A4">
        <w:rPr>
          <w:rFonts w:eastAsiaTheme="minorEastAsia"/>
          <w:lang w:eastAsia="zh-CN"/>
        </w:rPr>
        <w:t>IAB</w:t>
      </w:r>
      <w:r w:rsidR="0059513D">
        <w:rPr>
          <w:rFonts w:eastAsiaTheme="minorEastAsia"/>
          <w:lang w:eastAsia="zh-CN"/>
        </w:rPr>
        <w:t xml:space="preserve">2 make the decision not to request flow control to its </w:t>
      </w:r>
      <w:r w:rsidR="004C76C7">
        <w:rPr>
          <w:rFonts w:eastAsiaTheme="minorEastAsia"/>
          <w:lang w:eastAsia="zh-CN"/>
        </w:rPr>
        <w:t>parent</w:t>
      </w:r>
      <w:r w:rsidR="0059513D">
        <w:rPr>
          <w:rFonts w:eastAsiaTheme="minorEastAsia"/>
          <w:lang w:eastAsia="zh-CN"/>
        </w:rPr>
        <w:t xml:space="preserve"> node. By the time the buffer status of </w:t>
      </w:r>
      <w:r w:rsidR="009E29A4">
        <w:rPr>
          <w:rFonts w:eastAsiaTheme="minorEastAsia"/>
          <w:lang w:eastAsia="zh-CN"/>
        </w:rPr>
        <w:t>IAB</w:t>
      </w:r>
      <w:r w:rsidR="0059513D">
        <w:rPr>
          <w:rFonts w:eastAsiaTheme="minorEastAsia"/>
          <w:lang w:eastAsia="zh-CN"/>
        </w:rPr>
        <w:t xml:space="preserve">2’s DU reaches 70%, the congestion status in hop 1 is relieved, which lead </w:t>
      </w:r>
      <w:r w:rsidR="009E29A4">
        <w:rPr>
          <w:rFonts w:eastAsiaTheme="minorEastAsia"/>
          <w:lang w:eastAsia="zh-CN"/>
        </w:rPr>
        <w:t>IAB</w:t>
      </w:r>
      <w:r w:rsidR="0059513D">
        <w:rPr>
          <w:rFonts w:eastAsiaTheme="minorEastAsia"/>
          <w:lang w:eastAsia="zh-CN"/>
        </w:rPr>
        <w:t xml:space="preserve">1 sends flow control relieve feedback message to </w:t>
      </w:r>
      <w:r w:rsidR="009E29A4">
        <w:rPr>
          <w:rFonts w:eastAsiaTheme="minorEastAsia"/>
          <w:lang w:eastAsia="zh-CN"/>
        </w:rPr>
        <w:t>IAB</w:t>
      </w:r>
      <w:r w:rsidR="0059513D">
        <w:rPr>
          <w:rFonts w:eastAsiaTheme="minorEastAsia"/>
          <w:lang w:eastAsia="zh-CN"/>
        </w:rPr>
        <w:t xml:space="preserve">2. </w:t>
      </w:r>
      <w:r w:rsidR="00CF2C8E">
        <w:rPr>
          <w:rFonts w:eastAsiaTheme="minorEastAsia"/>
          <w:lang w:eastAsia="zh-CN"/>
        </w:rPr>
        <w:t xml:space="preserve">During the congestion period of time, </w:t>
      </w:r>
      <w:r w:rsidR="009E29A4">
        <w:rPr>
          <w:rFonts w:eastAsiaTheme="minorEastAsia"/>
          <w:lang w:eastAsia="zh-CN"/>
        </w:rPr>
        <w:t>IAB</w:t>
      </w:r>
      <w:r w:rsidR="00CF2C8E">
        <w:rPr>
          <w:rFonts w:eastAsiaTheme="minorEastAsia"/>
          <w:lang w:eastAsia="zh-CN"/>
        </w:rPr>
        <w:t xml:space="preserve">2 buffered another 40% data from Donor DU, then </w:t>
      </w:r>
      <w:r w:rsidR="009E29A4">
        <w:rPr>
          <w:rFonts w:eastAsiaTheme="minorEastAsia"/>
          <w:lang w:eastAsia="zh-CN"/>
        </w:rPr>
        <w:t>IAB</w:t>
      </w:r>
      <w:r w:rsidR="00CF2C8E">
        <w:rPr>
          <w:rFonts w:eastAsiaTheme="minorEastAsia"/>
          <w:lang w:eastAsia="zh-CN"/>
        </w:rPr>
        <w:t xml:space="preserve">2 just keep sending data to </w:t>
      </w:r>
      <w:r w:rsidR="009E29A4">
        <w:rPr>
          <w:rFonts w:eastAsiaTheme="minorEastAsia"/>
          <w:lang w:eastAsia="zh-CN"/>
        </w:rPr>
        <w:t>IAB</w:t>
      </w:r>
      <w:r w:rsidR="00CF2C8E">
        <w:rPr>
          <w:rFonts w:eastAsiaTheme="minorEastAsia"/>
          <w:lang w:eastAsia="zh-CN"/>
        </w:rPr>
        <w:t xml:space="preserve">1, </w:t>
      </w:r>
      <w:r w:rsidR="00976182">
        <w:rPr>
          <w:rFonts w:eastAsiaTheme="minorEastAsia"/>
          <w:lang w:eastAsia="zh-CN"/>
        </w:rPr>
        <w:t xml:space="preserve">which </w:t>
      </w:r>
      <w:r w:rsidR="00CC4CB9">
        <w:rPr>
          <w:rFonts w:eastAsiaTheme="minorEastAsia" w:hint="eastAsia"/>
          <w:lang w:eastAsia="zh-CN"/>
        </w:rPr>
        <w:t>is</w:t>
      </w:r>
      <w:r w:rsidR="00CC4CB9">
        <w:rPr>
          <w:rFonts w:eastAsiaTheme="minorEastAsia"/>
          <w:lang w:eastAsia="zh-CN"/>
        </w:rPr>
        <w:t xml:space="preserve"> the entire</w:t>
      </w:r>
      <w:r w:rsidR="00CF2C8E">
        <w:rPr>
          <w:rFonts w:eastAsiaTheme="minorEastAsia"/>
          <w:lang w:eastAsia="zh-CN"/>
        </w:rPr>
        <w:t xml:space="preserve"> transmission path after the congestion </w:t>
      </w:r>
      <w:r w:rsidR="00976182">
        <w:rPr>
          <w:rFonts w:eastAsiaTheme="minorEastAsia"/>
          <w:lang w:eastAsia="zh-CN"/>
        </w:rPr>
        <w:t xml:space="preserve">is </w:t>
      </w:r>
      <w:r w:rsidR="00CF2C8E">
        <w:rPr>
          <w:rFonts w:eastAsiaTheme="minorEastAsia"/>
          <w:lang w:eastAsia="zh-CN"/>
        </w:rPr>
        <w:t xml:space="preserve">relieved. </w:t>
      </w:r>
    </w:p>
    <w:p w:rsidR="0059513D" w:rsidRDefault="0059513D" w:rsidP="0059513D">
      <w:pPr>
        <w:pStyle w:val="a1"/>
        <w:jc w:val="left"/>
        <w:rPr>
          <w:rFonts w:eastAsiaTheme="minorEastAsia"/>
          <w:lang w:eastAsia="zh-CN"/>
        </w:rPr>
      </w:pPr>
      <w:r>
        <w:rPr>
          <w:rFonts w:eastAsiaTheme="minorEastAsia"/>
          <w:lang w:eastAsia="zh-CN"/>
        </w:rPr>
        <w:t>Transmission path when the congestion is relieved:</w:t>
      </w:r>
    </w:p>
    <w:p w:rsidR="0059513D" w:rsidRDefault="009E29A4" w:rsidP="0059513D">
      <w:pPr>
        <w:pStyle w:val="a1"/>
        <w:jc w:val="left"/>
        <w:rPr>
          <w:rFonts w:eastAsiaTheme="minorEastAsia"/>
          <w:lang w:eastAsia="zh-CN"/>
        </w:rPr>
      </w:pPr>
      <w:r>
        <w:rPr>
          <w:rFonts w:eastAsiaTheme="minorEastAsia"/>
          <w:lang w:eastAsia="zh-CN"/>
        </w:rPr>
        <w:t>IAB</w:t>
      </w:r>
      <w:r w:rsidR="0059513D">
        <w:rPr>
          <w:rFonts w:eastAsiaTheme="minorEastAsia"/>
          <w:lang w:eastAsia="zh-CN"/>
        </w:rPr>
        <w:t xml:space="preserve">2-&gt; </w:t>
      </w:r>
      <w:r>
        <w:rPr>
          <w:rFonts w:eastAsiaTheme="minorEastAsia"/>
          <w:lang w:eastAsia="zh-CN"/>
        </w:rPr>
        <w:t>IAB</w:t>
      </w:r>
      <w:r w:rsidR="0059513D">
        <w:rPr>
          <w:rFonts w:eastAsiaTheme="minorEastAsia"/>
          <w:lang w:eastAsia="zh-CN"/>
        </w:rPr>
        <w:t>1</w:t>
      </w:r>
    </w:p>
    <w:p w:rsidR="005E2C98" w:rsidRPr="0059513D" w:rsidRDefault="005E2C98" w:rsidP="00CA441D">
      <w:pPr>
        <w:pStyle w:val="a1"/>
        <w:jc w:val="left"/>
        <w:rPr>
          <w:rFonts w:eastAsiaTheme="minorEastAsia"/>
          <w:b/>
          <w:lang w:eastAsia="zh-CN"/>
        </w:rPr>
      </w:pPr>
      <w:r w:rsidRPr="0059513D">
        <w:rPr>
          <w:rFonts w:eastAsiaTheme="minorEastAsia"/>
          <w:b/>
          <w:lang w:eastAsia="zh-CN"/>
        </w:rPr>
        <w:t xml:space="preserve">Observation 4: in end to end flow control, </w:t>
      </w:r>
      <w:r w:rsidR="00976182">
        <w:rPr>
          <w:rFonts w:eastAsiaTheme="minorEastAsia"/>
          <w:b/>
          <w:lang w:eastAsia="zh-CN"/>
        </w:rPr>
        <w:t xml:space="preserve">the transmission delay after the congestion hop is relieved is longer than hop by hop flow control. </w:t>
      </w:r>
    </w:p>
    <w:p w:rsidR="005B2244" w:rsidRPr="00551DDB" w:rsidRDefault="005B2244" w:rsidP="00551DDB">
      <w:pPr>
        <w:pStyle w:val="1"/>
        <w:numPr>
          <w:ilvl w:val="1"/>
          <w:numId w:val="1"/>
        </w:numPr>
        <w:rPr>
          <w:rFonts w:ascii="Times New Roman" w:eastAsiaTheme="minorEastAsia" w:hAnsi="Times New Roman" w:cs="Times New Roman"/>
          <w:sz w:val="22"/>
          <w:szCs w:val="22"/>
        </w:rPr>
      </w:pPr>
      <w:r w:rsidRPr="00551DDB">
        <w:rPr>
          <w:rFonts w:ascii="Times New Roman" w:eastAsiaTheme="minorEastAsia" w:hAnsi="Times New Roman" w:cs="Times New Roman"/>
          <w:sz w:val="22"/>
          <w:szCs w:val="22"/>
        </w:rPr>
        <w:t>Comparison between end to end flow control and hop by hop flow control</w:t>
      </w:r>
    </w:p>
    <w:p w:rsidR="005B2244" w:rsidRPr="001F36DD" w:rsidRDefault="005B2244" w:rsidP="005B2244">
      <w:pPr>
        <w:pStyle w:val="a1"/>
        <w:rPr>
          <w:lang w:val="en-GB" w:eastAsia="zh-CN"/>
        </w:rPr>
      </w:pPr>
      <w:r>
        <w:rPr>
          <w:lang w:val="en-GB" w:eastAsia="zh-CN"/>
        </w:rPr>
        <w:t>In terms of the discussion above, we have a comparison table between end to end flow control and hop by hop flow to evaluate which flow control solution brings more benefit:</w:t>
      </w:r>
    </w:p>
    <w:tbl>
      <w:tblPr>
        <w:tblStyle w:val="a8"/>
        <w:tblW w:w="0" w:type="auto"/>
        <w:tblLook w:val="04A0" w:firstRow="1" w:lastRow="0" w:firstColumn="1" w:lastColumn="0" w:noHBand="0" w:noVBand="1"/>
      </w:tblPr>
      <w:tblGrid>
        <w:gridCol w:w="2518"/>
        <w:gridCol w:w="3119"/>
        <w:gridCol w:w="3651"/>
      </w:tblGrid>
      <w:tr w:rsidR="005B2244" w:rsidTr="008144FB">
        <w:tc>
          <w:tcPr>
            <w:tcW w:w="2518" w:type="dxa"/>
          </w:tcPr>
          <w:p w:rsidR="005B2244" w:rsidRDefault="005B2244" w:rsidP="008144FB">
            <w:pPr>
              <w:pStyle w:val="a1"/>
              <w:spacing w:afterLines="50"/>
              <w:rPr>
                <w:rFonts w:ascii="Arial" w:hAnsi="Arial"/>
                <w:lang w:eastAsia="ko-KR"/>
              </w:rPr>
            </w:pPr>
          </w:p>
        </w:tc>
        <w:tc>
          <w:tcPr>
            <w:tcW w:w="3119" w:type="dxa"/>
          </w:tcPr>
          <w:p w:rsidR="005B2244" w:rsidRDefault="005B2244" w:rsidP="008144FB">
            <w:pPr>
              <w:pStyle w:val="a1"/>
              <w:spacing w:afterLines="50"/>
              <w:rPr>
                <w:rFonts w:ascii="Arial" w:hAnsi="Arial"/>
                <w:lang w:eastAsia="ko-KR"/>
              </w:rPr>
            </w:pPr>
            <w:r>
              <w:rPr>
                <w:rFonts w:ascii="Arial" w:hAnsi="Arial"/>
                <w:lang w:eastAsia="ko-KR"/>
              </w:rPr>
              <w:t>End to end flow control</w:t>
            </w:r>
          </w:p>
        </w:tc>
        <w:tc>
          <w:tcPr>
            <w:tcW w:w="3651" w:type="dxa"/>
          </w:tcPr>
          <w:p w:rsidR="005B2244" w:rsidRPr="00464100" w:rsidRDefault="005B2244" w:rsidP="008144FB">
            <w:pPr>
              <w:pStyle w:val="a1"/>
              <w:spacing w:afterLines="50"/>
              <w:rPr>
                <w:rFonts w:ascii="Arial" w:hAnsi="Arial"/>
                <w:lang w:eastAsia="ko-KR"/>
              </w:rPr>
            </w:pPr>
            <w:r>
              <w:rPr>
                <w:rFonts w:ascii="Arial" w:hAnsi="Arial"/>
                <w:lang w:eastAsia="ko-KR"/>
              </w:rPr>
              <w:t>Hop by hop flow control</w:t>
            </w:r>
          </w:p>
        </w:tc>
      </w:tr>
      <w:tr w:rsidR="005B2244" w:rsidTr="008144FB">
        <w:tc>
          <w:tcPr>
            <w:tcW w:w="2518" w:type="dxa"/>
          </w:tcPr>
          <w:p w:rsidR="005B2244" w:rsidRPr="00464100" w:rsidRDefault="005B2244" w:rsidP="008144FB">
            <w:pPr>
              <w:pStyle w:val="a1"/>
              <w:spacing w:afterLines="50"/>
              <w:rPr>
                <w:rFonts w:ascii="Arial" w:hAnsi="Arial"/>
                <w:lang w:eastAsia="ko-KR"/>
              </w:rPr>
            </w:pPr>
            <w:r>
              <w:rPr>
                <w:rFonts w:ascii="Arial" w:hAnsi="Arial"/>
                <w:lang w:eastAsia="ko-KR"/>
              </w:rPr>
              <w:t>Real time performance</w:t>
            </w:r>
          </w:p>
        </w:tc>
        <w:tc>
          <w:tcPr>
            <w:tcW w:w="3119" w:type="dxa"/>
          </w:tcPr>
          <w:p w:rsidR="005B2244" w:rsidRDefault="005B2244" w:rsidP="008144FB">
            <w:pPr>
              <w:pStyle w:val="a1"/>
              <w:spacing w:afterLines="50"/>
              <w:rPr>
                <w:rFonts w:ascii="Arial" w:hAnsi="Arial"/>
                <w:lang w:eastAsia="ko-KR"/>
              </w:rPr>
            </w:pPr>
            <w:r>
              <w:rPr>
                <w:rFonts w:ascii="Arial" w:hAnsi="Arial"/>
                <w:lang w:eastAsia="ko-KR"/>
              </w:rPr>
              <w:t>Slow, since the backpressure signaling has to be sent to CU via multiple intermediate IAB.</w:t>
            </w:r>
          </w:p>
        </w:tc>
        <w:tc>
          <w:tcPr>
            <w:tcW w:w="3651" w:type="dxa"/>
          </w:tcPr>
          <w:p w:rsidR="005B2244" w:rsidRDefault="005B2244" w:rsidP="008144FB">
            <w:pPr>
              <w:pStyle w:val="a1"/>
              <w:spacing w:afterLines="50"/>
              <w:rPr>
                <w:rFonts w:ascii="Arial" w:hAnsi="Arial"/>
                <w:lang w:eastAsia="ko-KR"/>
              </w:rPr>
            </w:pPr>
            <w:r w:rsidRPr="00464100">
              <w:rPr>
                <w:rFonts w:ascii="Arial" w:hAnsi="Arial"/>
                <w:color w:val="00B050"/>
                <w:lang w:eastAsia="ko-KR"/>
              </w:rPr>
              <w:t>Fast, since</w:t>
            </w:r>
            <w:r>
              <w:rPr>
                <w:rFonts w:ascii="Arial" w:hAnsi="Arial"/>
                <w:color w:val="00B050"/>
                <w:lang w:eastAsia="ko-KR"/>
              </w:rPr>
              <w:t xml:space="preserve"> the parent node controls the congested hop in the manner of alleviate DL transmission towards the congested node. </w:t>
            </w:r>
          </w:p>
        </w:tc>
      </w:tr>
      <w:tr w:rsidR="005B2244" w:rsidTr="008144FB">
        <w:tc>
          <w:tcPr>
            <w:tcW w:w="2518" w:type="dxa"/>
          </w:tcPr>
          <w:p w:rsidR="005B2244" w:rsidRDefault="005B2244" w:rsidP="008144FB">
            <w:pPr>
              <w:pStyle w:val="a1"/>
              <w:spacing w:afterLines="50"/>
              <w:rPr>
                <w:rFonts w:ascii="Arial" w:hAnsi="Arial"/>
                <w:lang w:eastAsia="ko-KR"/>
              </w:rPr>
            </w:pPr>
            <w:r>
              <w:rPr>
                <w:rFonts w:ascii="Arial" w:hAnsi="Arial"/>
                <w:lang w:eastAsia="ko-KR"/>
              </w:rPr>
              <w:t>Support of ARQ mode</w:t>
            </w:r>
          </w:p>
        </w:tc>
        <w:tc>
          <w:tcPr>
            <w:tcW w:w="3119" w:type="dxa"/>
          </w:tcPr>
          <w:p w:rsidR="005B2244" w:rsidRDefault="005B2244" w:rsidP="008144FB">
            <w:pPr>
              <w:pStyle w:val="a1"/>
              <w:spacing w:afterLines="50"/>
              <w:rPr>
                <w:rFonts w:ascii="Arial" w:hAnsi="Arial"/>
                <w:lang w:eastAsia="ko-KR"/>
              </w:rPr>
            </w:pPr>
            <w:r>
              <w:rPr>
                <w:rFonts w:ascii="Arial" w:hAnsi="Arial"/>
                <w:lang w:eastAsia="ko-KR"/>
              </w:rPr>
              <w:t>Only support end to end ARQ</w:t>
            </w:r>
          </w:p>
        </w:tc>
        <w:tc>
          <w:tcPr>
            <w:tcW w:w="3651" w:type="dxa"/>
          </w:tcPr>
          <w:p w:rsidR="005B2244" w:rsidRDefault="005B2244" w:rsidP="008144FB">
            <w:pPr>
              <w:pStyle w:val="a1"/>
              <w:spacing w:afterLines="50"/>
              <w:rPr>
                <w:rFonts w:ascii="Arial" w:hAnsi="Arial"/>
                <w:lang w:eastAsia="ko-KR"/>
              </w:rPr>
            </w:pPr>
            <w:r w:rsidRPr="00464100">
              <w:rPr>
                <w:rFonts w:ascii="Arial" w:hAnsi="Arial"/>
                <w:color w:val="00B050"/>
                <w:lang w:eastAsia="ko-KR"/>
              </w:rPr>
              <w:t>Support both end to end ARQ and hop by hop ARQ</w:t>
            </w:r>
          </w:p>
        </w:tc>
      </w:tr>
      <w:tr w:rsidR="005B2244" w:rsidTr="008144FB">
        <w:tc>
          <w:tcPr>
            <w:tcW w:w="2518" w:type="dxa"/>
          </w:tcPr>
          <w:p w:rsidR="005B2244" w:rsidRPr="000C72F6" w:rsidRDefault="005B2244" w:rsidP="008144FB">
            <w:pPr>
              <w:pStyle w:val="a1"/>
              <w:spacing w:afterLines="50"/>
              <w:rPr>
                <w:rFonts w:ascii="Arial" w:eastAsiaTheme="minorEastAsia" w:hAnsi="Arial"/>
                <w:lang w:eastAsia="zh-CN"/>
              </w:rPr>
            </w:pPr>
            <w:r>
              <w:rPr>
                <w:rFonts w:ascii="Arial" w:eastAsiaTheme="minorEastAsia" w:hAnsi="Arial"/>
                <w:lang w:eastAsia="zh-CN"/>
              </w:rPr>
              <w:t>Transmission delay when congestion relieved</w:t>
            </w:r>
          </w:p>
        </w:tc>
        <w:tc>
          <w:tcPr>
            <w:tcW w:w="3119" w:type="dxa"/>
          </w:tcPr>
          <w:p w:rsidR="005B2244" w:rsidRDefault="005B2244" w:rsidP="008144FB">
            <w:pPr>
              <w:pStyle w:val="a1"/>
              <w:spacing w:afterLines="50"/>
              <w:rPr>
                <w:rFonts w:ascii="Arial" w:hAnsi="Arial"/>
                <w:lang w:eastAsia="ko-KR"/>
              </w:rPr>
            </w:pPr>
            <w:r>
              <w:rPr>
                <w:rFonts w:ascii="Arial" w:hAnsi="Arial"/>
                <w:lang w:eastAsia="ko-KR"/>
              </w:rPr>
              <w:t>High, all data buffered in Donor IAB, which will be transmitted via all intermediate nodes.</w:t>
            </w:r>
          </w:p>
        </w:tc>
        <w:tc>
          <w:tcPr>
            <w:tcW w:w="3651" w:type="dxa"/>
          </w:tcPr>
          <w:p w:rsidR="005B2244" w:rsidRPr="000C72F6" w:rsidRDefault="005B2244" w:rsidP="008144FB">
            <w:pPr>
              <w:pStyle w:val="a1"/>
              <w:spacing w:afterLines="50"/>
              <w:rPr>
                <w:rFonts w:ascii="Arial" w:eastAsiaTheme="minorEastAsia" w:hAnsi="Arial"/>
                <w:lang w:eastAsia="zh-CN"/>
              </w:rPr>
            </w:pPr>
            <w:r>
              <w:rPr>
                <w:rFonts w:ascii="Arial" w:hAnsi="Arial"/>
                <w:color w:val="00B050"/>
                <w:lang w:eastAsia="ko-KR"/>
              </w:rPr>
              <w:t xml:space="preserve">Low, the data can be buffered in the parent node, which will be transmitted towards the congested node via no intermediated node. </w:t>
            </w:r>
          </w:p>
        </w:tc>
      </w:tr>
    </w:tbl>
    <w:p w:rsidR="005B2244" w:rsidRDefault="005B2244" w:rsidP="005B2244">
      <w:pPr>
        <w:pStyle w:val="a1"/>
        <w:rPr>
          <w:rFonts w:eastAsia="宋体"/>
          <w:b/>
          <w:lang w:eastAsia="zh-CN"/>
        </w:rPr>
      </w:pPr>
    </w:p>
    <w:p w:rsidR="005B2244" w:rsidRPr="000B7195" w:rsidRDefault="005B2244" w:rsidP="005B2244">
      <w:pPr>
        <w:pStyle w:val="a1"/>
        <w:rPr>
          <w:rFonts w:eastAsia="宋体"/>
          <w:lang w:eastAsia="zh-CN"/>
        </w:rPr>
      </w:pPr>
      <w:bookmarkStart w:id="13" w:name="_GoBack"/>
      <w:r w:rsidRPr="000B7195">
        <w:rPr>
          <w:rFonts w:eastAsia="宋体" w:hint="eastAsia"/>
          <w:lang w:eastAsia="zh-CN"/>
        </w:rPr>
        <w:t xml:space="preserve">Given the observations and comparisons above, we propose to adopt hop by hop flow control mechanism. </w:t>
      </w:r>
    </w:p>
    <w:bookmarkEnd w:id="13"/>
    <w:p w:rsidR="005B2244" w:rsidRPr="005B2244" w:rsidRDefault="005B2244" w:rsidP="00551DDB">
      <w:pPr>
        <w:pStyle w:val="a1"/>
        <w:rPr>
          <w:rFonts w:eastAsia="宋体"/>
          <w:b/>
          <w:lang w:eastAsia="zh-CN"/>
        </w:rPr>
      </w:pPr>
      <w:r w:rsidRPr="005A51FF">
        <w:rPr>
          <w:rFonts w:eastAsia="宋体"/>
          <w:b/>
          <w:lang w:eastAsia="zh-CN"/>
        </w:rPr>
        <w:t xml:space="preserve">Proposal </w:t>
      </w:r>
      <w:r>
        <w:rPr>
          <w:rFonts w:eastAsia="宋体" w:hint="eastAsia"/>
          <w:b/>
          <w:lang w:eastAsia="zh-CN"/>
        </w:rPr>
        <w:t>1</w:t>
      </w:r>
      <w:r w:rsidRPr="005A51FF">
        <w:rPr>
          <w:rFonts w:eastAsia="宋体"/>
          <w:b/>
          <w:lang w:eastAsia="zh-CN"/>
        </w:rPr>
        <w:t xml:space="preserve">: It is proposed to </w:t>
      </w:r>
      <w:r>
        <w:rPr>
          <w:rFonts w:eastAsia="宋体" w:hint="eastAsia"/>
          <w:b/>
          <w:lang w:eastAsia="zh-CN"/>
        </w:rPr>
        <w:t>adopt</w:t>
      </w:r>
      <w:r w:rsidRPr="005A51FF">
        <w:rPr>
          <w:rFonts w:eastAsia="宋体"/>
          <w:b/>
          <w:lang w:eastAsia="zh-CN"/>
        </w:rPr>
        <w:t xml:space="preserve"> </w:t>
      </w:r>
      <w:r>
        <w:rPr>
          <w:rFonts w:eastAsia="宋体" w:hint="eastAsia"/>
          <w:b/>
          <w:lang w:eastAsia="zh-CN"/>
        </w:rPr>
        <w:t>hop by hop</w:t>
      </w:r>
      <w:r w:rsidRPr="005A51FF">
        <w:rPr>
          <w:rFonts w:eastAsia="宋体"/>
          <w:b/>
          <w:lang w:eastAsia="zh-CN"/>
        </w:rPr>
        <w:t xml:space="preserve"> flow control mechanism.</w:t>
      </w:r>
    </w:p>
    <w:p w:rsidR="009747C2" w:rsidRDefault="005B14CB" w:rsidP="009747C2">
      <w:pPr>
        <w:pStyle w:val="1"/>
        <w:numPr>
          <w:ilvl w:val="1"/>
          <w:numId w:val="1"/>
        </w:numPr>
        <w:rPr>
          <w:rFonts w:ascii="Times New Roman" w:eastAsiaTheme="minorEastAsia" w:hAnsi="Times New Roman"/>
          <w:bCs w:val="0"/>
          <w:sz w:val="22"/>
          <w:szCs w:val="22"/>
        </w:rPr>
      </w:pPr>
      <w:r>
        <w:rPr>
          <w:rFonts w:ascii="Times New Roman" w:eastAsiaTheme="minorEastAsia" w:hAnsi="Times New Roman"/>
          <w:bCs w:val="0"/>
          <w:sz w:val="22"/>
          <w:szCs w:val="22"/>
        </w:rPr>
        <w:t>B</w:t>
      </w:r>
      <w:r>
        <w:rPr>
          <w:rFonts w:ascii="Times New Roman" w:eastAsiaTheme="minorEastAsia" w:hAnsi="Times New Roman" w:hint="eastAsia"/>
          <w:bCs w:val="0"/>
          <w:sz w:val="22"/>
          <w:szCs w:val="22"/>
        </w:rPr>
        <w:t>ackpressure mechanism for flow control</w:t>
      </w:r>
    </w:p>
    <w:p w:rsidR="005B14CB" w:rsidRDefault="005B14CB" w:rsidP="005B14CB">
      <w:pPr>
        <w:pStyle w:val="a1"/>
        <w:spacing w:afterLines="50"/>
        <w:rPr>
          <w:rFonts w:eastAsia="宋体"/>
          <w:lang w:eastAsia="zh-CN"/>
        </w:rPr>
      </w:pPr>
      <w:r w:rsidRPr="005B14CB">
        <w:rPr>
          <w:rFonts w:eastAsia="宋体"/>
          <w:lang w:eastAsia="zh-CN"/>
        </w:rPr>
        <w:t>I</w:t>
      </w:r>
      <w:r w:rsidRPr="005B14CB">
        <w:rPr>
          <w:rFonts w:eastAsia="宋体" w:hint="eastAsia"/>
          <w:lang w:eastAsia="zh-CN"/>
        </w:rPr>
        <w:t xml:space="preserve">n the </w:t>
      </w:r>
      <w:r>
        <w:rPr>
          <w:rFonts w:eastAsia="宋体" w:hint="eastAsia"/>
          <w:lang w:eastAsia="zh-CN"/>
        </w:rPr>
        <w:t xml:space="preserve">email discussion, the </w:t>
      </w:r>
      <w:r>
        <w:rPr>
          <w:rFonts w:eastAsia="宋体"/>
          <w:lang w:eastAsia="zh-CN"/>
        </w:rPr>
        <w:t>backpressure</w:t>
      </w:r>
      <w:r>
        <w:rPr>
          <w:rFonts w:eastAsia="宋体" w:hint="eastAsia"/>
          <w:lang w:eastAsia="zh-CN"/>
        </w:rPr>
        <w:t xml:space="preserve"> </w:t>
      </w:r>
      <w:r>
        <w:rPr>
          <w:rFonts w:eastAsia="宋体"/>
          <w:lang w:eastAsia="zh-CN"/>
        </w:rPr>
        <w:t>mechanism</w:t>
      </w:r>
      <w:r>
        <w:rPr>
          <w:rFonts w:eastAsia="宋体" w:hint="eastAsia"/>
          <w:lang w:eastAsia="zh-CN"/>
        </w:rPr>
        <w:t xml:space="preserve"> was proposed to resolve the problem of DL flow control. </w:t>
      </w:r>
      <w:r>
        <w:rPr>
          <w:rFonts w:eastAsia="宋体"/>
          <w:lang w:eastAsia="zh-CN"/>
        </w:rPr>
        <w:t>T</w:t>
      </w:r>
      <w:r>
        <w:rPr>
          <w:rFonts w:eastAsia="宋体" w:hint="eastAsia"/>
          <w:lang w:eastAsia="zh-CN"/>
        </w:rPr>
        <w:t xml:space="preserve">he DL congested is identified that </w:t>
      </w:r>
      <w:r w:rsidRPr="005B14CB">
        <w:rPr>
          <w:rFonts w:eastAsia="宋体"/>
          <w:lang w:eastAsia="zh-CN"/>
        </w:rPr>
        <w:t xml:space="preserve">in </w:t>
      </w:r>
      <w:r w:rsidRPr="005B14CB">
        <w:rPr>
          <w:rFonts w:eastAsia="宋体" w:hint="eastAsia"/>
          <w:lang w:eastAsia="zh-CN"/>
        </w:rPr>
        <w:t xml:space="preserve">the </w:t>
      </w:r>
      <w:r w:rsidRPr="005B14CB">
        <w:rPr>
          <w:rFonts w:eastAsia="宋体"/>
          <w:lang w:eastAsia="zh-CN"/>
        </w:rPr>
        <w:t>below figure</w:t>
      </w:r>
      <w:r w:rsidR="004D4CB5">
        <w:rPr>
          <w:rFonts w:eastAsia="宋体" w:hint="eastAsia"/>
          <w:lang w:eastAsia="zh-CN"/>
        </w:rPr>
        <w:t xml:space="preserve"> [3]</w:t>
      </w:r>
      <w:r w:rsidRPr="005B14CB">
        <w:rPr>
          <w:rFonts w:eastAsia="宋体" w:hint="eastAsia"/>
          <w:lang w:eastAsia="zh-CN"/>
        </w:rPr>
        <w:t>,</w:t>
      </w:r>
      <w:r w:rsidRPr="005B14CB">
        <w:rPr>
          <w:rFonts w:eastAsia="宋体"/>
          <w:lang w:eastAsia="zh-CN"/>
        </w:rPr>
        <w:t xml:space="preserve"> if the downlink data is congested between IAB node 2 and IAB node 3, this means that downlink buffer status of DU side of IAB node 2 is about to overflow. However, unlike uplink data congestion, this cannot be handled by itself because IAB node 2 cannot control downlink traffic from IAB node 1 and the DU side of IAB node 1 cannot know exact downlink buffer status of the DU side of IAB node 2. Eventually, the IAB node 1 does not know the downlink data congestion problem of IAB node 2 and would keep transmitting downlink data to the IAB node 2 while DU side of the IAB node 2 is congested, the downlink buffer of the DU side of IAB node 2 would be overflow, which finally results in loss of packets.</w:t>
      </w:r>
    </w:p>
    <w:p w:rsidR="00254AFA" w:rsidRDefault="00667D32" w:rsidP="005B14CB">
      <w:pPr>
        <w:pStyle w:val="a1"/>
        <w:spacing w:afterLines="50"/>
        <w:rPr>
          <w:rFonts w:eastAsia="宋体"/>
          <w:lang w:eastAsia="zh-CN"/>
        </w:rPr>
      </w:pPr>
      <w:r w:rsidRPr="0037068F">
        <w:rPr>
          <w:rFonts w:ascii="Arial" w:hAnsi="Arial"/>
          <w:noProof/>
          <w:lang w:eastAsia="zh-CN"/>
        </w:rPr>
        <w:lastRenderedPageBreak/>
        <mc:AlternateContent>
          <mc:Choice Requires="wps">
            <w:drawing>
              <wp:anchor distT="0" distB="0" distL="114300" distR="114300" simplePos="0" relativeHeight="251657216" behindDoc="0" locked="0" layoutInCell="1" allowOverlap="1" wp14:anchorId="295CE5BB" wp14:editId="6BE6083A">
                <wp:simplePos x="0" y="0"/>
                <wp:positionH relativeFrom="column">
                  <wp:posOffset>1249680</wp:posOffset>
                </wp:positionH>
                <wp:positionV relativeFrom="paragraph">
                  <wp:posOffset>373434</wp:posOffset>
                </wp:positionV>
                <wp:extent cx="1155700" cy="272415"/>
                <wp:effectExtent l="0" t="0" r="25400" b="394335"/>
                <wp:wrapNone/>
                <wp:docPr id="3" name="矩形标注 3"/>
                <wp:cNvGraphicFramePr/>
                <a:graphic xmlns:a="http://schemas.openxmlformats.org/drawingml/2006/main">
                  <a:graphicData uri="http://schemas.microsoft.com/office/word/2010/wordprocessingShape">
                    <wps:wsp>
                      <wps:cNvSpPr/>
                      <wps:spPr>
                        <a:xfrm>
                          <a:off x="0" y="0"/>
                          <a:ext cx="1155700" cy="272415"/>
                        </a:xfrm>
                        <a:prstGeom prst="wedgeRectCallout">
                          <a:avLst>
                            <a:gd name="adj1" fmla="val -6547"/>
                            <a:gd name="adj2" fmla="val 184122"/>
                          </a:avLst>
                        </a:prstGeom>
                        <a:solidFill>
                          <a:srgbClr val="5B9BD5">
                            <a:lumMod val="40000"/>
                            <a:lumOff val="60000"/>
                          </a:srgbClr>
                        </a:solidFill>
                        <a:ln w="12700" cap="flat" cmpd="sng" algn="ctr">
                          <a:solidFill>
                            <a:srgbClr val="5B9BD5">
                              <a:shade val="50000"/>
                            </a:srgbClr>
                          </a:solidFill>
                          <a:prstDash val="solid"/>
                          <a:miter lim="800000"/>
                        </a:ln>
                        <a:effectLst/>
                      </wps:spPr>
                      <wps:txbx>
                        <w:txbxContent>
                          <w:p w:rsidR="0075767A" w:rsidRDefault="0075767A" w:rsidP="005B14CB">
                            <w:pPr>
                              <w:jc w:val="center"/>
                              <w:rPr>
                                <w:rFonts w:eastAsia="Malgun Gothic"/>
                                <w:color w:val="000000" w:themeColor="text1"/>
                                <w:lang w:eastAsia="ko-KR"/>
                              </w:rPr>
                            </w:pPr>
                            <w:r>
                              <w:rPr>
                                <w:rFonts w:eastAsia="Malgun Gothic"/>
                                <w:color w:val="000000" w:themeColor="text1"/>
                                <w:lang w:eastAsia="ko-KR"/>
                              </w:rPr>
                              <w:t>Data congestion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3" o:spid="_x0000_s1026" type="#_x0000_t61" style="position:absolute;left:0;text-align:left;margin-left:98.4pt;margin-top:29.4pt;width:91pt;height:21.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" adj="9386,50570" fillcolor="#bdd7ee" strokecolor="#41719c" strokeweight="1pt">
                <v:textbox>
                  <w:txbxContent>
                    <w:p w:rsidR="0075767A" w:rsidRDefault="0075767A" w:rsidP="005B14CB">
                      <w:pPr>
                        <w:jc w:val="center"/>
                        <w:rPr>
                          <w:rFonts w:eastAsia="Malgun Gothic"/>
                          <w:color w:val="000000" w:themeColor="text1"/>
                          <w:lang w:eastAsia="ko-KR"/>
                        </w:rPr>
                      </w:pPr>
                      <w:r>
                        <w:rPr>
                          <w:rFonts w:eastAsia="Malgun Gothic"/>
                          <w:color w:val="000000" w:themeColor="text1"/>
                          <w:lang w:eastAsia="ko-KR"/>
                        </w:rPr>
                        <w:t>Data congestion</w:t>
                      </w:r>
                    </w:p>
                  </w:txbxContent>
                </v:textbox>
              </v:shape>
            </w:pict>
          </mc:Fallback>
        </mc:AlternateContent>
      </w:r>
      <w:r w:rsidRPr="0037068F">
        <w:rPr>
          <w:rFonts w:ascii="Arial" w:hAnsi="Arial"/>
          <w:noProof/>
          <w:lang w:eastAsia="zh-CN"/>
        </w:rPr>
        <mc:AlternateContent>
          <mc:Choice Requires="wps">
            <w:drawing>
              <wp:anchor distT="0" distB="0" distL="114300" distR="114300" simplePos="0" relativeHeight="251658240" behindDoc="0" locked="0" layoutInCell="1" allowOverlap="1" wp14:anchorId="72D69C58" wp14:editId="2E38BECD">
                <wp:simplePos x="0" y="0"/>
                <wp:positionH relativeFrom="column">
                  <wp:posOffset>1547495</wp:posOffset>
                </wp:positionH>
                <wp:positionV relativeFrom="paragraph">
                  <wp:posOffset>786765</wp:posOffset>
                </wp:positionV>
                <wp:extent cx="361950" cy="946150"/>
                <wp:effectExtent l="0" t="0" r="19050" b="25400"/>
                <wp:wrapNone/>
                <wp:docPr id="2" name="椭圆 2"/>
                <wp:cNvGraphicFramePr/>
                <a:graphic xmlns:a="http://schemas.openxmlformats.org/drawingml/2006/main">
                  <a:graphicData uri="http://schemas.microsoft.com/office/word/2010/wordprocessingShape">
                    <wps:wsp>
                      <wps:cNvSpPr/>
                      <wps:spPr>
                        <a:xfrm>
                          <a:off x="0" y="0"/>
                          <a:ext cx="361950" cy="946150"/>
                        </a:xfrm>
                        <a:prstGeom prst="ellipse">
                          <a:avLst/>
                        </a:prstGeom>
                        <a:noFill/>
                        <a:ln w="25400" cap="flat" cmpd="sng" algn="ctr">
                          <a:solidFill>
                            <a:srgbClr val="FF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oval id="椭圆 2" o:spid="_x0000_s1026" style="position:absolute;left:0;text-align:left;margin-left:121.85pt;margin-top:61.95pt;width:28.5pt;height:7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" filled="f" strokecolor="red" strokeweight="2pt">
                <v:stroke dashstyle="dash" joinstyle="miter"/>
              </v:oval>
            </w:pict>
          </mc:Fallback>
        </mc:AlternateContent>
      </w:r>
      <w:r w:rsidR="00254AFA">
        <w:rPr>
          <w:noProof/>
          <w:lang w:eastAsia="zh-CN"/>
        </w:rPr>
        <w:drawing>
          <wp:inline distT="0" distB="0" distL="0" distR="0" wp14:anchorId="51FC886D" wp14:editId="600AA226">
            <wp:extent cx="5760720" cy="17041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1704178"/>
                    </a:xfrm>
                    <a:prstGeom prst="rect">
                      <a:avLst/>
                    </a:prstGeom>
                    <a:noFill/>
                    <a:ln>
                      <a:noFill/>
                    </a:ln>
                  </pic:spPr>
                </pic:pic>
              </a:graphicData>
            </a:graphic>
          </wp:inline>
        </w:drawing>
      </w:r>
    </w:p>
    <w:p w:rsidR="00F62A68" w:rsidRPr="005B14CB" w:rsidRDefault="00F62A68" w:rsidP="00F62A68">
      <w:pPr>
        <w:pStyle w:val="a1"/>
        <w:spacing w:afterLines="50"/>
        <w:jc w:val="center"/>
        <w:rPr>
          <w:rFonts w:eastAsia="宋体"/>
          <w:lang w:eastAsia="zh-CN"/>
        </w:rPr>
      </w:pPr>
      <w:r>
        <w:rPr>
          <w:rFonts w:eastAsia="宋体"/>
          <w:lang w:eastAsia="zh-CN"/>
        </w:rPr>
        <w:t>F</w:t>
      </w:r>
      <w:r>
        <w:rPr>
          <w:rFonts w:eastAsia="宋体" w:hint="eastAsia"/>
          <w:lang w:eastAsia="zh-CN"/>
        </w:rPr>
        <w:t>igure 3: backpressure mechanism for DL flow control</w:t>
      </w:r>
    </w:p>
    <w:p w:rsidR="005B14CB" w:rsidRDefault="004D4CB5" w:rsidP="005B14CB">
      <w:pPr>
        <w:pStyle w:val="a1"/>
        <w:spacing w:afterLines="50"/>
        <w:rPr>
          <w:rFonts w:eastAsia="宋体"/>
          <w:lang w:eastAsia="zh-CN"/>
        </w:rPr>
      </w:pPr>
      <w:r>
        <w:rPr>
          <w:rFonts w:eastAsia="宋体"/>
          <w:lang w:eastAsia="zh-CN"/>
        </w:rPr>
        <w:t>T</w:t>
      </w:r>
      <w:r>
        <w:rPr>
          <w:rFonts w:eastAsia="宋体" w:hint="eastAsia"/>
          <w:lang w:eastAsia="zh-CN"/>
        </w:rPr>
        <w:t xml:space="preserve">hus, we can discover that </w:t>
      </w:r>
      <w:r w:rsidR="0042131F">
        <w:rPr>
          <w:rFonts w:eastAsia="宋体"/>
          <w:lang w:eastAsia="zh-CN"/>
        </w:rPr>
        <w:t>problems caused by DL congestion are</w:t>
      </w:r>
      <w:r>
        <w:rPr>
          <w:rFonts w:eastAsia="宋体" w:hint="eastAsia"/>
          <w:lang w:eastAsia="zh-CN"/>
        </w:rPr>
        <w:t xml:space="preserve"> because the </w:t>
      </w:r>
      <w:r w:rsidR="004C76C7">
        <w:rPr>
          <w:rFonts w:eastAsia="宋体" w:hint="eastAsia"/>
          <w:lang w:eastAsia="zh-CN"/>
        </w:rPr>
        <w:t>parent</w:t>
      </w:r>
      <w:r>
        <w:rPr>
          <w:rFonts w:eastAsia="宋体" w:hint="eastAsia"/>
          <w:lang w:eastAsia="zh-CN"/>
        </w:rPr>
        <w:t xml:space="preserve"> node doesn</w:t>
      </w:r>
      <w:r>
        <w:rPr>
          <w:rFonts w:eastAsia="宋体"/>
          <w:lang w:eastAsia="zh-CN"/>
        </w:rPr>
        <w:t>’</w:t>
      </w:r>
      <w:r>
        <w:rPr>
          <w:rFonts w:eastAsia="宋体" w:hint="eastAsia"/>
          <w:lang w:eastAsia="zh-CN"/>
        </w:rPr>
        <w:t xml:space="preserve">t know the </w:t>
      </w:r>
      <w:r w:rsidR="0042131F">
        <w:rPr>
          <w:rFonts w:eastAsia="宋体" w:hint="eastAsia"/>
          <w:lang w:eastAsia="zh-CN"/>
        </w:rPr>
        <w:t xml:space="preserve">buffer status of </w:t>
      </w:r>
      <w:r w:rsidR="004C76C7">
        <w:rPr>
          <w:rFonts w:eastAsia="宋体" w:hint="eastAsia"/>
          <w:lang w:eastAsia="zh-CN"/>
        </w:rPr>
        <w:t>child</w:t>
      </w:r>
      <w:r w:rsidR="0042131F">
        <w:rPr>
          <w:rFonts w:eastAsia="宋体" w:hint="eastAsia"/>
          <w:lang w:eastAsia="zh-CN"/>
        </w:rPr>
        <w:t xml:space="preserve"> node. </w:t>
      </w:r>
      <w:r w:rsidR="0042131F">
        <w:rPr>
          <w:rFonts w:eastAsia="宋体"/>
          <w:lang w:eastAsia="zh-CN"/>
        </w:rPr>
        <w:t>T</w:t>
      </w:r>
      <w:r w:rsidR="0042131F">
        <w:rPr>
          <w:rFonts w:eastAsia="宋体" w:hint="eastAsia"/>
          <w:lang w:eastAsia="zh-CN"/>
        </w:rPr>
        <w:t xml:space="preserve">he buffer overflow circumstance would lead to the loss of data. </w:t>
      </w:r>
      <w:r w:rsidR="0042131F">
        <w:rPr>
          <w:rFonts w:eastAsia="宋体"/>
          <w:lang w:eastAsia="zh-CN"/>
        </w:rPr>
        <w:t>S</w:t>
      </w:r>
      <w:r w:rsidR="0042131F">
        <w:rPr>
          <w:rFonts w:eastAsia="宋体" w:hint="eastAsia"/>
          <w:lang w:eastAsia="zh-CN"/>
        </w:rPr>
        <w:t xml:space="preserve">o if the </w:t>
      </w:r>
      <w:r w:rsidR="004C76C7">
        <w:rPr>
          <w:rFonts w:eastAsia="宋体" w:hint="eastAsia"/>
          <w:lang w:eastAsia="zh-CN"/>
        </w:rPr>
        <w:t>child</w:t>
      </w:r>
      <w:r w:rsidR="0042131F">
        <w:rPr>
          <w:rFonts w:eastAsia="宋体" w:hint="eastAsia"/>
          <w:lang w:eastAsia="zh-CN"/>
        </w:rPr>
        <w:t xml:space="preserve"> node feedbacks the buffer status</w:t>
      </w:r>
      <w:r w:rsidR="00254AFA">
        <w:rPr>
          <w:rFonts w:eastAsia="宋体" w:hint="eastAsia"/>
          <w:lang w:eastAsia="zh-CN"/>
        </w:rPr>
        <w:t xml:space="preserve">/speed control (bit rate)/transmission status, </w:t>
      </w:r>
      <w:r w:rsidR="00254AFA">
        <w:rPr>
          <w:rFonts w:eastAsia="宋体"/>
          <w:lang w:eastAsia="zh-CN"/>
        </w:rPr>
        <w:t>etc.</w:t>
      </w:r>
      <w:r w:rsidR="00254AFA">
        <w:rPr>
          <w:rFonts w:eastAsia="宋体" w:hint="eastAsia"/>
          <w:lang w:eastAsia="zh-CN"/>
        </w:rPr>
        <w:t xml:space="preserve"> </w:t>
      </w:r>
      <w:r w:rsidR="001A67CD">
        <w:rPr>
          <w:rFonts w:eastAsia="宋体" w:hint="eastAsia"/>
          <w:lang w:eastAsia="zh-CN"/>
        </w:rPr>
        <w:t xml:space="preserve">and then </w:t>
      </w:r>
      <w:r w:rsidR="00254AFA">
        <w:rPr>
          <w:rFonts w:eastAsia="宋体" w:hint="eastAsia"/>
          <w:lang w:eastAsia="zh-CN"/>
        </w:rPr>
        <w:t xml:space="preserve">the </w:t>
      </w:r>
      <w:r w:rsidR="004C76C7">
        <w:rPr>
          <w:rFonts w:eastAsia="宋体" w:hint="eastAsia"/>
          <w:lang w:eastAsia="zh-CN"/>
        </w:rPr>
        <w:t>parent</w:t>
      </w:r>
      <w:r w:rsidR="00254AFA">
        <w:rPr>
          <w:rFonts w:eastAsia="宋体" w:hint="eastAsia"/>
          <w:lang w:eastAsia="zh-CN"/>
        </w:rPr>
        <w:t xml:space="preserve"> node can be assisted to </w:t>
      </w:r>
      <w:r w:rsidR="000B2E53">
        <w:rPr>
          <w:rFonts w:eastAsia="宋体" w:hint="eastAsia"/>
          <w:lang w:eastAsia="zh-CN"/>
        </w:rPr>
        <w:t xml:space="preserve">control the DL transmission for this </w:t>
      </w:r>
      <w:r w:rsidR="004C76C7">
        <w:rPr>
          <w:rFonts w:eastAsia="宋体" w:hint="eastAsia"/>
          <w:lang w:eastAsia="zh-CN"/>
        </w:rPr>
        <w:t>child</w:t>
      </w:r>
      <w:r w:rsidR="000B2E53">
        <w:rPr>
          <w:rFonts w:eastAsia="宋体" w:hint="eastAsia"/>
          <w:lang w:eastAsia="zh-CN"/>
        </w:rPr>
        <w:t xml:space="preserve"> node. </w:t>
      </w:r>
    </w:p>
    <w:p w:rsidR="00254AFA" w:rsidRPr="00254AFA" w:rsidRDefault="00254AFA" w:rsidP="005B14CB">
      <w:pPr>
        <w:pStyle w:val="a1"/>
        <w:spacing w:afterLines="50"/>
        <w:rPr>
          <w:rFonts w:eastAsia="宋体"/>
          <w:b/>
          <w:lang w:eastAsia="zh-CN"/>
        </w:rPr>
      </w:pPr>
      <w:r w:rsidRPr="00254AFA">
        <w:rPr>
          <w:rFonts w:eastAsia="宋体"/>
          <w:b/>
          <w:lang w:eastAsia="zh-CN"/>
        </w:rPr>
        <w:t>P</w:t>
      </w:r>
      <w:r w:rsidRPr="00254AFA">
        <w:rPr>
          <w:rFonts w:eastAsia="宋体" w:hint="eastAsia"/>
          <w:b/>
          <w:lang w:eastAsia="zh-CN"/>
        </w:rPr>
        <w:t xml:space="preserve">roposal </w:t>
      </w:r>
      <w:r w:rsidR="00D47A34">
        <w:rPr>
          <w:rFonts w:eastAsia="宋体" w:hint="eastAsia"/>
          <w:b/>
          <w:lang w:eastAsia="zh-CN"/>
        </w:rPr>
        <w:t>2</w:t>
      </w:r>
      <w:r w:rsidRPr="00254AFA">
        <w:rPr>
          <w:rFonts w:eastAsia="宋体" w:hint="eastAsia"/>
          <w:b/>
          <w:lang w:eastAsia="zh-CN"/>
        </w:rPr>
        <w:t xml:space="preserve">: </w:t>
      </w:r>
      <w:r w:rsidR="003849EC">
        <w:rPr>
          <w:rFonts w:eastAsia="宋体" w:hint="eastAsia"/>
          <w:b/>
          <w:lang w:eastAsia="zh-CN"/>
        </w:rPr>
        <w:t>A</w:t>
      </w:r>
      <w:r w:rsidRPr="00254AFA">
        <w:rPr>
          <w:rFonts w:eastAsia="宋体" w:hint="eastAsia"/>
          <w:b/>
          <w:lang w:eastAsia="zh-CN"/>
        </w:rPr>
        <w:t xml:space="preserve"> backpressure </w:t>
      </w:r>
      <w:r w:rsidRPr="00254AFA">
        <w:rPr>
          <w:rFonts w:eastAsia="宋体"/>
          <w:b/>
          <w:lang w:eastAsia="zh-CN"/>
        </w:rPr>
        <w:t>mechanism</w:t>
      </w:r>
      <w:r w:rsidRPr="00254AFA">
        <w:rPr>
          <w:rFonts w:eastAsia="宋体" w:hint="eastAsia"/>
          <w:b/>
          <w:lang w:eastAsia="zh-CN"/>
        </w:rPr>
        <w:t xml:space="preserve"> is implemented to feedback information to the </w:t>
      </w:r>
      <w:r w:rsidR="004C76C7">
        <w:rPr>
          <w:rFonts w:eastAsia="宋体" w:hint="eastAsia"/>
          <w:b/>
          <w:lang w:eastAsia="zh-CN"/>
        </w:rPr>
        <w:t>parent</w:t>
      </w:r>
      <w:r w:rsidRPr="00254AFA">
        <w:rPr>
          <w:rFonts w:eastAsia="宋体" w:hint="eastAsia"/>
          <w:b/>
          <w:lang w:eastAsia="zh-CN"/>
        </w:rPr>
        <w:t xml:space="preserve"> node to assist the </w:t>
      </w:r>
      <w:r w:rsidR="004C76C7">
        <w:rPr>
          <w:rFonts w:eastAsia="宋体" w:hint="eastAsia"/>
          <w:b/>
          <w:lang w:eastAsia="zh-CN"/>
        </w:rPr>
        <w:t>parent</w:t>
      </w:r>
      <w:r w:rsidRPr="00254AFA">
        <w:rPr>
          <w:rFonts w:eastAsia="宋体" w:hint="eastAsia"/>
          <w:b/>
          <w:lang w:eastAsia="zh-CN"/>
        </w:rPr>
        <w:t xml:space="preserve"> node for flow control. </w:t>
      </w:r>
    </w:p>
    <w:p w:rsidR="0042131F" w:rsidRDefault="0042131F" w:rsidP="005B14CB">
      <w:pPr>
        <w:pStyle w:val="a1"/>
        <w:spacing w:afterLines="50"/>
        <w:rPr>
          <w:rFonts w:eastAsia="宋体"/>
          <w:lang w:eastAsia="zh-CN"/>
        </w:rPr>
      </w:pPr>
      <w:r>
        <w:rPr>
          <w:rFonts w:eastAsia="宋体"/>
          <w:lang w:eastAsia="zh-CN"/>
        </w:rPr>
        <w:t>F</w:t>
      </w:r>
      <w:r>
        <w:rPr>
          <w:rFonts w:eastAsia="宋体" w:hint="eastAsia"/>
          <w:lang w:eastAsia="zh-CN"/>
        </w:rPr>
        <w:t xml:space="preserve">urthermore, the traffic in IAB hops changes very fast and frequently, </w:t>
      </w:r>
      <w:r>
        <w:rPr>
          <w:rFonts w:eastAsia="宋体"/>
          <w:lang w:eastAsia="zh-CN"/>
        </w:rPr>
        <w:t>and then</w:t>
      </w:r>
      <w:r>
        <w:rPr>
          <w:rFonts w:eastAsia="宋体" w:hint="eastAsia"/>
          <w:lang w:eastAsia="zh-CN"/>
        </w:rPr>
        <w:t xml:space="preserve"> we believe that the </w:t>
      </w:r>
      <w:r>
        <w:rPr>
          <w:rFonts w:eastAsia="宋体"/>
          <w:lang w:eastAsia="zh-CN"/>
        </w:rPr>
        <w:t>backpressure</w:t>
      </w:r>
      <w:r>
        <w:rPr>
          <w:rFonts w:eastAsia="宋体" w:hint="eastAsia"/>
          <w:lang w:eastAsia="zh-CN"/>
        </w:rPr>
        <w:t xml:space="preserve"> feedback should be fast and reliable. </w:t>
      </w:r>
      <w:r>
        <w:rPr>
          <w:rFonts w:eastAsia="宋体"/>
          <w:lang w:eastAsia="zh-CN"/>
        </w:rPr>
        <w:t>A</w:t>
      </w:r>
      <w:r>
        <w:rPr>
          <w:rFonts w:eastAsia="宋体" w:hint="eastAsia"/>
          <w:lang w:eastAsia="zh-CN"/>
        </w:rPr>
        <w:t xml:space="preserve">s we can see MAC </w:t>
      </w:r>
      <w:proofErr w:type="spellStart"/>
      <w:r>
        <w:rPr>
          <w:rFonts w:eastAsia="宋体" w:hint="eastAsia"/>
          <w:lang w:eastAsia="zh-CN"/>
        </w:rPr>
        <w:t>sublayer</w:t>
      </w:r>
      <w:proofErr w:type="spellEnd"/>
      <w:r>
        <w:rPr>
          <w:rFonts w:eastAsia="宋体" w:hint="eastAsia"/>
          <w:lang w:eastAsia="zh-CN"/>
        </w:rPr>
        <w:t xml:space="preserve"> is defined to manage the radio resources, and we propose to send the backpressure feedback in MAC CE.</w:t>
      </w:r>
    </w:p>
    <w:p w:rsidR="0042131F" w:rsidRPr="0042131F" w:rsidRDefault="0042131F" w:rsidP="005B14CB">
      <w:pPr>
        <w:pStyle w:val="a1"/>
        <w:spacing w:afterLines="50"/>
        <w:rPr>
          <w:rFonts w:eastAsia="宋体"/>
          <w:b/>
          <w:lang w:eastAsia="zh-CN"/>
        </w:rPr>
      </w:pPr>
      <w:r w:rsidRPr="0042131F">
        <w:rPr>
          <w:rFonts w:eastAsia="宋体" w:hint="eastAsia"/>
          <w:b/>
          <w:lang w:eastAsia="zh-CN"/>
        </w:rPr>
        <w:t xml:space="preserve">Proposal </w:t>
      </w:r>
      <w:r w:rsidR="00D47A34">
        <w:rPr>
          <w:rFonts w:eastAsia="宋体" w:hint="eastAsia"/>
          <w:b/>
          <w:lang w:eastAsia="zh-CN"/>
        </w:rPr>
        <w:t>3</w:t>
      </w:r>
      <w:r w:rsidRPr="0042131F">
        <w:rPr>
          <w:rFonts w:eastAsia="宋体" w:hint="eastAsia"/>
          <w:b/>
          <w:lang w:eastAsia="zh-CN"/>
        </w:rPr>
        <w:t xml:space="preserve">: </w:t>
      </w:r>
      <w:r w:rsidR="000D3E7A">
        <w:rPr>
          <w:rFonts w:eastAsia="宋体" w:hint="eastAsia"/>
          <w:b/>
          <w:lang w:eastAsia="zh-CN"/>
        </w:rPr>
        <w:t xml:space="preserve">RAN2 is kindly asked to implement </w:t>
      </w:r>
      <w:r w:rsidR="000D3E7A" w:rsidRPr="000D3E7A">
        <w:rPr>
          <w:rFonts w:eastAsia="宋体"/>
          <w:b/>
          <w:lang w:eastAsia="zh-CN"/>
        </w:rPr>
        <w:t>backpressure mechanism</w:t>
      </w:r>
      <w:r w:rsidR="000D3E7A" w:rsidRPr="000D3E7A">
        <w:rPr>
          <w:rFonts w:eastAsia="宋体" w:hint="eastAsia"/>
          <w:b/>
          <w:lang w:eastAsia="zh-CN"/>
        </w:rPr>
        <w:t xml:space="preserve"> in MAC </w:t>
      </w:r>
      <w:proofErr w:type="spellStart"/>
      <w:r w:rsidR="000D3E7A" w:rsidRPr="000D3E7A">
        <w:rPr>
          <w:rFonts w:eastAsia="宋体" w:hint="eastAsia"/>
          <w:b/>
          <w:lang w:eastAsia="zh-CN"/>
        </w:rPr>
        <w:t>sublayer</w:t>
      </w:r>
      <w:proofErr w:type="spellEnd"/>
      <w:r w:rsidR="000D3E7A" w:rsidRPr="000D3E7A">
        <w:rPr>
          <w:rFonts w:eastAsia="宋体"/>
          <w:b/>
          <w:lang w:eastAsia="zh-CN"/>
        </w:rPr>
        <w:t>.</w:t>
      </w:r>
    </w:p>
    <w:p w:rsidR="005B14CB" w:rsidRDefault="00C938D9" w:rsidP="00C938D9">
      <w:pPr>
        <w:pStyle w:val="a1"/>
        <w:spacing w:afterLines="50"/>
        <w:rPr>
          <w:rFonts w:eastAsia="宋体"/>
          <w:lang w:eastAsia="zh-CN"/>
        </w:rPr>
      </w:pPr>
      <w:r w:rsidRPr="00C938D9">
        <w:rPr>
          <w:rFonts w:eastAsia="宋体"/>
          <w:lang w:eastAsia="zh-CN"/>
        </w:rPr>
        <w:t>W</w:t>
      </w:r>
      <w:r w:rsidRPr="00C938D9">
        <w:rPr>
          <w:rFonts w:eastAsia="宋体" w:hint="eastAsia"/>
          <w:lang w:eastAsia="zh-CN"/>
        </w:rPr>
        <w:t>hat</w:t>
      </w:r>
      <w:r w:rsidRPr="00C938D9">
        <w:rPr>
          <w:rFonts w:eastAsia="宋体"/>
          <w:lang w:eastAsia="zh-CN"/>
        </w:rPr>
        <w:t>’</w:t>
      </w:r>
      <w:r w:rsidRPr="00C938D9">
        <w:rPr>
          <w:rFonts w:eastAsia="宋体" w:hint="eastAsia"/>
          <w:lang w:eastAsia="zh-CN"/>
        </w:rPr>
        <w:t>s more,</w:t>
      </w:r>
      <w:r w:rsidR="00F62A68">
        <w:rPr>
          <w:rFonts w:eastAsia="宋体" w:hint="eastAsia"/>
          <w:lang w:eastAsia="zh-CN"/>
        </w:rPr>
        <w:t xml:space="preserve"> also </w:t>
      </w:r>
      <w:r w:rsidR="00667D32">
        <w:rPr>
          <w:rFonts w:eastAsia="宋体" w:hint="eastAsia"/>
          <w:lang w:eastAsia="zh-CN"/>
        </w:rPr>
        <w:t xml:space="preserve">regarding </w:t>
      </w:r>
      <w:r w:rsidR="00F62A68">
        <w:rPr>
          <w:rFonts w:eastAsia="宋体" w:hint="eastAsia"/>
          <w:lang w:eastAsia="zh-CN"/>
        </w:rPr>
        <w:t>to figure 3</w:t>
      </w:r>
      <w:r w:rsidR="00667D32">
        <w:rPr>
          <w:rFonts w:eastAsia="宋体" w:hint="eastAsia"/>
          <w:lang w:eastAsia="zh-CN"/>
        </w:rPr>
        <w:t>,</w:t>
      </w:r>
      <w:r w:rsidRPr="00C938D9">
        <w:rPr>
          <w:rFonts w:eastAsia="宋体" w:hint="eastAsia"/>
          <w:lang w:eastAsia="zh-CN"/>
        </w:rPr>
        <w:t xml:space="preserve"> </w:t>
      </w:r>
      <w:r w:rsidR="00F62A68">
        <w:rPr>
          <w:rFonts w:eastAsia="宋体" w:hint="eastAsia"/>
          <w:lang w:eastAsia="zh-CN"/>
        </w:rPr>
        <w:t>after</w:t>
      </w:r>
      <w:r w:rsidRPr="00C938D9">
        <w:rPr>
          <w:rFonts w:eastAsia="宋体" w:hint="eastAsia"/>
          <w:lang w:eastAsia="zh-CN"/>
        </w:rPr>
        <w:t xml:space="preserve"> the </w:t>
      </w:r>
      <w:r w:rsidR="004C76C7">
        <w:rPr>
          <w:rFonts w:eastAsia="宋体" w:hint="eastAsia"/>
          <w:lang w:eastAsia="zh-CN"/>
        </w:rPr>
        <w:t>parent</w:t>
      </w:r>
      <w:r w:rsidRPr="00C938D9">
        <w:rPr>
          <w:rFonts w:eastAsia="宋体" w:hint="eastAsia"/>
          <w:lang w:eastAsia="zh-CN"/>
        </w:rPr>
        <w:t xml:space="preserve"> node </w:t>
      </w:r>
      <w:r w:rsidR="00F62A68">
        <w:rPr>
          <w:rFonts w:eastAsia="宋体" w:hint="eastAsia"/>
          <w:lang w:eastAsia="zh-CN"/>
        </w:rPr>
        <w:t xml:space="preserve">of the congested hop provides feedback for </w:t>
      </w:r>
      <w:r w:rsidR="00F62A68">
        <w:rPr>
          <w:rFonts w:eastAsia="宋体"/>
          <w:lang w:eastAsia="zh-CN"/>
        </w:rPr>
        <w:t>backpressure</w:t>
      </w:r>
      <w:r w:rsidR="00F62A68">
        <w:rPr>
          <w:rFonts w:eastAsia="宋体" w:hint="eastAsia"/>
          <w:lang w:eastAsia="zh-CN"/>
        </w:rPr>
        <w:t xml:space="preserve">, </w:t>
      </w:r>
      <w:r w:rsidR="00667D32">
        <w:rPr>
          <w:rFonts w:eastAsia="宋体" w:hint="eastAsia"/>
          <w:lang w:eastAsia="zh-CN"/>
        </w:rPr>
        <w:t>we assume that the hop between IAB3 and IAB2 is congested, IAB2 sends feedback to IAB1, and then IAB1 can</w:t>
      </w:r>
      <w:r w:rsidR="00667D32">
        <w:rPr>
          <w:rFonts w:eastAsia="宋体"/>
          <w:lang w:eastAsia="zh-CN"/>
        </w:rPr>
        <w:t>’</w:t>
      </w:r>
      <w:r w:rsidR="00667D32">
        <w:rPr>
          <w:rFonts w:eastAsia="宋体" w:hint="eastAsia"/>
          <w:lang w:eastAsia="zh-CN"/>
        </w:rPr>
        <w:t xml:space="preserve">t send as much as he wants to IAB2. </w:t>
      </w:r>
      <w:r w:rsidR="00667D32">
        <w:rPr>
          <w:rFonts w:eastAsia="宋体"/>
          <w:lang w:eastAsia="zh-CN"/>
        </w:rPr>
        <w:t>O</w:t>
      </w:r>
      <w:r w:rsidR="00667D32">
        <w:rPr>
          <w:rFonts w:eastAsia="宋体" w:hint="eastAsia"/>
          <w:lang w:eastAsia="zh-CN"/>
        </w:rPr>
        <w:t xml:space="preserve">n the other side, </w:t>
      </w:r>
      <w:r w:rsidR="00D7293A">
        <w:rPr>
          <w:rFonts w:eastAsia="宋体" w:hint="eastAsia"/>
          <w:lang w:eastAsia="zh-CN"/>
        </w:rPr>
        <w:t xml:space="preserve">if so, </w:t>
      </w:r>
      <w:r w:rsidR="00667D32">
        <w:rPr>
          <w:rFonts w:eastAsia="宋体" w:hint="eastAsia"/>
          <w:lang w:eastAsia="zh-CN"/>
        </w:rPr>
        <w:t>IAB donor keeps sending data to IAB</w:t>
      </w:r>
      <w:r w:rsidR="00D7293A">
        <w:rPr>
          <w:rFonts w:eastAsia="宋体" w:hint="eastAsia"/>
          <w:lang w:eastAsia="zh-CN"/>
        </w:rPr>
        <w:t xml:space="preserve">1, then the DU buffer in IAB1 would overflow. </w:t>
      </w:r>
      <w:r w:rsidR="00D7293A">
        <w:rPr>
          <w:rFonts w:eastAsia="宋体"/>
          <w:lang w:eastAsia="zh-CN"/>
        </w:rPr>
        <w:t>S</w:t>
      </w:r>
      <w:r w:rsidR="00D7293A">
        <w:rPr>
          <w:rFonts w:eastAsia="宋体" w:hint="eastAsia"/>
          <w:lang w:eastAsia="zh-CN"/>
        </w:rPr>
        <w:t>o in this case, it should be up to IAB1</w:t>
      </w:r>
      <w:r w:rsidR="004A40B5">
        <w:rPr>
          <w:rFonts w:eastAsia="宋体" w:hint="eastAsia"/>
          <w:lang w:eastAsia="zh-CN"/>
        </w:rPr>
        <w:t xml:space="preserve"> </w:t>
      </w:r>
      <w:r w:rsidR="00D7293A">
        <w:rPr>
          <w:rFonts w:eastAsia="宋体" w:hint="eastAsia"/>
          <w:lang w:eastAsia="zh-CN"/>
        </w:rPr>
        <w:t xml:space="preserve">to </w:t>
      </w:r>
      <w:r w:rsidR="004A40B5">
        <w:rPr>
          <w:rFonts w:eastAsia="宋体" w:hint="eastAsia"/>
          <w:lang w:eastAsia="zh-CN"/>
        </w:rPr>
        <w:t>make the decision</w:t>
      </w:r>
      <w:r w:rsidR="00D7293A">
        <w:rPr>
          <w:rFonts w:eastAsia="宋体" w:hint="eastAsia"/>
          <w:lang w:eastAsia="zh-CN"/>
        </w:rPr>
        <w:t xml:space="preserve"> whether it is necessary to </w:t>
      </w:r>
      <w:r w:rsidR="004A40B5">
        <w:rPr>
          <w:rFonts w:eastAsia="宋体" w:hint="eastAsia"/>
          <w:lang w:eastAsia="zh-CN"/>
        </w:rPr>
        <w:t xml:space="preserve">provide </w:t>
      </w:r>
      <w:r w:rsidR="00D7293A">
        <w:rPr>
          <w:rFonts w:eastAsia="宋体" w:hint="eastAsia"/>
          <w:lang w:eastAsia="zh-CN"/>
        </w:rPr>
        <w:t xml:space="preserve">backpressure feedback to </w:t>
      </w:r>
      <w:r w:rsidR="00D7293A">
        <w:rPr>
          <w:rFonts w:eastAsia="宋体"/>
          <w:lang w:eastAsia="zh-CN"/>
        </w:rPr>
        <w:t>its</w:t>
      </w:r>
      <w:r w:rsidR="004A40B5">
        <w:rPr>
          <w:rFonts w:eastAsia="宋体" w:hint="eastAsia"/>
          <w:lang w:eastAsia="zh-CN"/>
        </w:rPr>
        <w:t xml:space="preserve"> </w:t>
      </w:r>
      <w:r w:rsidR="004C76C7">
        <w:rPr>
          <w:rFonts w:eastAsia="宋体" w:hint="eastAsia"/>
          <w:lang w:eastAsia="zh-CN"/>
        </w:rPr>
        <w:t>parent</w:t>
      </w:r>
      <w:r w:rsidR="004A40B5">
        <w:rPr>
          <w:rFonts w:eastAsia="宋体" w:hint="eastAsia"/>
          <w:lang w:eastAsia="zh-CN"/>
        </w:rPr>
        <w:t xml:space="preserve"> node.</w:t>
      </w:r>
    </w:p>
    <w:p w:rsidR="005B14CB" w:rsidRDefault="004A40B5" w:rsidP="00314363">
      <w:pPr>
        <w:pStyle w:val="a1"/>
        <w:spacing w:afterLines="50"/>
        <w:rPr>
          <w:rFonts w:eastAsia="宋体"/>
          <w:b/>
          <w:lang w:eastAsia="zh-CN"/>
        </w:rPr>
      </w:pPr>
      <w:r w:rsidRPr="004A40B5">
        <w:rPr>
          <w:rFonts w:eastAsia="宋体" w:hint="eastAsia"/>
          <w:b/>
          <w:lang w:eastAsia="zh-CN"/>
        </w:rPr>
        <w:t xml:space="preserve">Proposal </w:t>
      </w:r>
      <w:r w:rsidR="00D47A34">
        <w:rPr>
          <w:rFonts w:eastAsia="宋体" w:hint="eastAsia"/>
          <w:b/>
          <w:lang w:eastAsia="zh-CN"/>
        </w:rPr>
        <w:t>4</w:t>
      </w:r>
      <w:r w:rsidRPr="004A40B5">
        <w:rPr>
          <w:rFonts w:eastAsia="宋体" w:hint="eastAsia"/>
          <w:b/>
          <w:lang w:eastAsia="zh-CN"/>
        </w:rPr>
        <w:t xml:space="preserve">: Upon reception of backpressure feedback, it is up to the IAB node to make the decision whether it is necessary to send backpressure feedback to its </w:t>
      </w:r>
      <w:r w:rsidR="004C76C7">
        <w:rPr>
          <w:rFonts w:eastAsia="宋体" w:hint="eastAsia"/>
          <w:b/>
          <w:lang w:eastAsia="zh-CN"/>
        </w:rPr>
        <w:t>parent</w:t>
      </w:r>
      <w:r w:rsidRPr="004A40B5">
        <w:rPr>
          <w:rFonts w:eastAsia="宋体" w:hint="eastAsia"/>
          <w:b/>
          <w:lang w:eastAsia="zh-CN"/>
        </w:rPr>
        <w:t xml:space="preserve"> node. </w:t>
      </w: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 </w:t>
      </w:r>
      <w:r w:rsidR="003849EC">
        <w:rPr>
          <w:rFonts w:eastAsia="宋体" w:hint="eastAsia"/>
          <w:lang w:val="en-GB" w:eastAsia="zh-CN"/>
        </w:rPr>
        <w:t xml:space="preserve">the flow control scenario for </w:t>
      </w:r>
      <w:r w:rsidR="00DE5A9E">
        <w:rPr>
          <w:rFonts w:eastAsia="宋体" w:hint="eastAsia"/>
          <w:lang w:eastAsia="zh-CN"/>
        </w:rPr>
        <w:t>L2 IAB architectures</w:t>
      </w:r>
      <w:r w:rsidR="00C95107">
        <w:rPr>
          <w:rFonts w:eastAsia="宋体" w:hint="eastAsia"/>
          <w:lang w:val="en-GB" w:eastAsia="zh-CN"/>
        </w:rPr>
        <w:t xml:space="preserve"> and </w:t>
      </w:r>
      <w:r w:rsidR="009C323E">
        <w:rPr>
          <w:rFonts w:eastAsia="宋体" w:hint="eastAsia"/>
          <w:lang w:val="en-GB" w:eastAsia="zh-CN"/>
        </w:rPr>
        <w:t xml:space="preserve">have the following </w:t>
      </w:r>
      <w:r w:rsidR="003849EC">
        <w:rPr>
          <w:rFonts w:eastAsia="宋体" w:hint="eastAsia"/>
          <w:lang w:val="en-GB" w:eastAsia="zh-CN"/>
        </w:rPr>
        <w:t xml:space="preserve">observations and </w:t>
      </w:r>
      <w:r w:rsidR="009C323E">
        <w:rPr>
          <w:rFonts w:eastAsia="宋体" w:hint="eastAsia"/>
          <w:lang w:val="en-GB" w:eastAsia="zh-CN"/>
        </w:rPr>
        <w:t>proposals</w:t>
      </w:r>
      <w:r w:rsidR="00C95107">
        <w:rPr>
          <w:rFonts w:eastAsia="宋体" w:hint="eastAsia"/>
          <w:lang w:val="en-GB" w:eastAsia="zh-CN"/>
        </w:rPr>
        <w:t>:</w:t>
      </w:r>
    </w:p>
    <w:bookmarkEnd w:id="3"/>
    <w:bookmarkEnd w:id="4"/>
    <w:p w:rsidR="00551DDB" w:rsidRDefault="00551DDB" w:rsidP="00551DDB">
      <w:pPr>
        <w:spacing w:afterLines="50" w:after="120"/>
        <w:rPr>
          <w:rFonts w:eastAsia="宋体"/>
          <w:b/>
          <w:lang w:eastAsia="zh-CN"/>
        </w:rPr>
      </w:pPr>
      <w:r w:rsidRPr="00975287">
        <w:rPr>
          <w:rFonts w:eastAsia="宋体"/>
          <w:b/>
          <w:lang w:eastAsia="zh-CN"/>
        </w:rPr>
        <w:t>O</w:t>
      </w:r>
      <w:r w:rsidRPr="00975287">
        <w:rPr>
          <w:rFonts w:eastAsia="宋体" w:hint="eastAsia"/>
          <w:b/>
          <w:lang w:eastAsia="zh-CN"/>
        </w:rPr>
        <w:t xml:space="preserve">bservation </w:t>
      </w:r>
      <w:r>
        <w:rPr>
          <w:rFonts w:eastAsia="宋体" w:hint="eastAsia"/>
          <w:b/>
          <w:lang w:eastAsia="zh-CN"/>
        </w:rPr>
        <w:t>1</w:t>
      </w:r>
      <w:r w:rsidRPr="00975287">
        <w:rPr>
          <w:rFonts w:eastAsia="宋体" w:hint="eastAsia"/>
          <w:b/>
          <w:lang w:eastAsia="zh-CN"/>
        </w:rPr>
        <w:t xml:space="preserve">: It is </w:t>
      </w:r>
      <w:r>
        <w:rPr>
          <w:rFonts w:eastAsia="宋体"/>
          <w:b/>
          <w:lang w:eastAsia="zh-CN"/>
        </w:rPr>
        <w:t>impossible</w:t>
      </w:r>
      <w:r w:rsidRPr="00975287">
        <w:rPr>
          <w:rFonts w:eastAsia="宋体" w:hint="eastAsia"/>
          <w:b/>
          <w:lang w:eastAsia="zh-CN"/>
        </w:rPr>
        <w:t xml:space="preserve"> for end to end ARQ to implement hop by hop flow control.</w:t>
      </w:r>
    </w:p>
    <w:p w:rsidR="00551DDB" w:rsidRDefault="00551DDB" w:rsidP="00551DDB">
      <w:pPr>
        <w:pStyle w:val="a1"/>
        <w:spacing w:afterLines="50"/>
        <w:rPr>
          <w:rFonts w:eastAsia="宋体"/>
          <w:b/>
          <w:lang w:eastAsia="zh-CN"/>
        </w:rPr>
      </w:pPr>
      <w:r w:rsidRPr="005A51FF">
        <w:rPr>
          <w:rFonts w:eastAsia="宋体"/>
          <w:b/>
          <w:lang w:eastAsia="zh-CN"/>
        </w:rPr>
        <w:t xml:space="preserve">Observation </w:t>
      </w:r>
      <w:r>
        <w:rPr>
          <w:rFonts w:eastAsia="宋体" w:hint="eastAsia"/>
          <w:b/>
          <w:lang w:eastAsia="zh-CN"/>
        </w:rPr>
        <w:t>2</w:t>
      </w:r>
      <w:r w:rsidRPr="005A51FF">
        <w:rPr>
          <w:rFonts w:eastAsia="宋体"/>
          <w:b/>
          <w:lang w:eastAsia="zh-CN"/>
        </w:rPr>
        <w:t xml:space="preserve">: </w:t>
      </w:r>
      <w:r>
        <w:rPr>
          <w:rFonts w:eastAsia="宋体" w:hint="eastAsia"/>
          <w:b/>
          <w:lang w:eastAsia="zh-CN"/>
        </w:rPr>
        <w:t>End to end</w:t>
      </w:r>
      <w:r w:rsidRPr="005A51FF">
        <w:rPr>
          <w:rFonts w:eastAsia="宋体"/>
          <w:b/>
          <w:lang w:eastAsia="zh-CN"/>
        </w:rPr>
        <w:t xml:space="preserve"> flow control from IAB donor brings longer delay compared to </w:t>
      </w:r>
      <w:r>
        <w:rPr>
          <w:rFonts w:eastAsia="宋体"/>
          <w:b/>
          <w:lang w:eastAsia="zh-CN"/>
        </w:rPr>
        <w:t>parent</w:t>
      </w:r>
      <w:r w:rsidRPr="005A51FF">
        <w:rPr>
          <w:rFonts w:eastAsia="宋体"/>
          <w:b/>
          <w:lang w:eastAsia="zh-CN"/>
        </w:rPr>
        <w:t xml:space="preserve"> node flow control. </w:t>
      </w:r>
    </w:p>
    <w:p w:rsidR="00551DDB" w:rsidRPr="0037068F" w:rsidRDefault="00551DDB" w:rsidP="00551DDB">
      <w:pPr>
        <w:spacing w:afterLines="50" w:after="120"/>
        <w:rPr>
          <w:rFonts w:eastAsia="宋体"/>
          <w:b/>
          <w:lang w:eastAsia="zh-CN"/>
        </w:rPr>
      </w:pPr>
      <w:r w:rsidRPr="009868BC">
        <w:rPr>
          <w:rFonts w:eastAsia="宋体"/>
          <w:b/>
          <w:lang w:eastAsia="zh-CN"/>
        </w:rPr>
        <w:t>O</w:t>
      </w:r>
      <w:r w:rsidRPr="009868BC">
        <w:rPr>
          <w:rFonts w:eastAsia="宋体" w:hint="eastAsia"/>
          <w:b/>
          <w:lang w:eastAsia="zh-CN"/>
        </w:rPr>
        <w:t xml:space="preserve">bservation </w:t>
      </w:r>
      <w:r>
        <w:rPr>
          <w:rFonts w:eastAsia="宋体"/>
          <w:b/>
          <w:lang w:eastAsia="zh-CN"/>
        </w:rPr>
        <w:t>3</w:t>
      </w:r>
      <w:r w:rsidRPr="009868BC">
        <w:rPr>
          <w:rFonts w:eastAsia="宋体" w:hint="eastAsia"/>
          <w:b/>
          <w:lang w:eastAsia="zh-CN"/>
        </w:rPr>
        <w:t xml:space="preserve">: </w:t>
      </w:r>
      <w:r>
        <w:rPr>
          <w:rFonts w:eastAsia="宋体" w:hint="eastAsia"/>
          <w:b/>
          <w:lang w:eastAsia="zh-CN"/>
        </w:rPr>
        <w:t xml:space="preserve">in hop by hop ARQ congestion </w:t>
      </w:r>
      <w:r>
        <w:rPr>
          <w:rFonts w:eastAsia="宋体"/>
          <w:b/>
          <w:lang w:eastAsia="zh-CN"/>
        </w:rPr>
        <w:t>scenario</w:t>
      </w:r>
      <w:r>
        <w:rPr>
          <w:rFonts w:eastAsia="宋体" w:hint="eastAsia"/>
          <w:b/>
          <w:lang w:eastAsia="zh-CN"/>
        </w:rPr>
        <w:t xml:space="preserve">, the parent node of the congestion hop drops packets when the buffer overflows. </w:t>
      </w:r>
    </w:p>
    <w:p w:rsidR="00551DDB" w:rsidRPr="0059513D" w:rsidRDefault="00551DDB" w:rsidP="00551DDB">
      <w:pPr>
        <w:pStyle w:val="a1"/>
        <w:jc w:val="left"/>
        <w:rPr>
          <w:rFonts w:eastAsiaTheme="minorEastAsia"/>
          <w:b/>
          <w:lang w:eastAsia="zh-CN"/>
        </w:rPr>
      </w:pPr>
      <w:r w:rsidRPr="0059513D">
        <w:rPr>
          <w:rFonts w:eastAsiaTheme="minorEastAsia"/>
          <w:b/>
          <w:lang w:eastAsia="zh-CN"/>
        </w:rPr>
        <w:t xml:space="preserve">Observation 4: in end to end flow control, </w:t>
      </w:r>
      <w:r>
        <w:rPr>
          <w:rFonts w:eastAsiaTheme="minorEastAsia"/>
          <w:b/>
          <w:lang w:eastAsia="zh-CN"/>
        </w:rPr>
        <w:t xml:space="preserve">the transmission delay after the congestion hop is relieved is longer than hop by hop flow control. </w:t>
      </w:r>
    </w:p>
    <w:p w:rsidR="00551DDB" w:rsidRPr="005B2244" w:rsidRDefault="00551DDB" w:rsidP="00551DDB">
      <w:pPr>
        <w:pStyle w:val="a1"/>
        <w:rPr>
          <w:rFonts w:eastAsia="宋体"/>
          <w:b/>
          <w:lang w:eastAsia="zh-CN"/>
        </w:rPr>
      </w:pPr>
      <w:r w:rsidRPr="005A51FF">
        <w:rPr>
          <w:rFonts w:eastAsia="宋体"/>
          <w:b/>
          <w:lang w:eastAsia="zh-CN"/>
        </w:rPr>
        <w:t xml:space="preserve">Proposal </w:t>
      </w:r>
      <w:r>
        <w:rPr>
          <w:rFonts w:eastAsia="宋体" w:hint="eastAsia"/>
          <w:b/>
          <w:lang w:eastAsia="zh-CN"/>
        </w:rPr>
        <w:t>1</w:t>
      </w:r>
      <w:r w:rsidRPr="005A51FF">
        <w:rPr>
          <w:rFonts w:eastAsia="宋体"/>
          <w:b/>
          <w:lang w:eastAsia="zh-CN"/>
        </w:rPr>
        <w:t xml:space="preserve">: It is proposed to </w:t>
      </w:r>
      <w:r>
        <w:rPr>
          <w:rFonts w:eastAsia="宋体" w:hint="eastAsia"/>
          <w:b/>
          <w:lang w:eastAsia="zh-CN"/>
        </w:rPr>
        <w:t>adopt</w:t>
      </w:r>
      <w:r w:rsidRPr="005A51FF">
        <w:rPr>
          <w:rFonts w:eastAsia="宋体"/>
          <w:b/>
          <w:lang w:eastAsia="zh-CN"/>
        </w:rPr>
        <w:t xml:space="preserve"> </w:t>
      </w:r>
      <w:r>
        <w:rPr>
          <w:rFonts w:eastAsia="宋体" w:hint="eastAsia"/>
          <w:b/>
          <w:lang w:eastAsia="zh-CN"/>
        </w:rPr>
        <w:t>hop by hop</w:t>
      </w:r>
      <w:r w:rsidRPr="005A51FF">
        <w:rPr>
          <w:rFonts w:eastAsia="宋体"/>
          <w:b/>
          <w:lang w:eastAsia="zh-CN"/>
        </w:rPr>
        <w:t xml:space="preserve"> flow control mechanism.</w:t>
      </w:r>
    </w:p>
    <w:p w:rsidR="00551DDB" w:rsidRPr="00254AFA" w:rsidRDefault="00551DDB" w:rsidP="00551DDB">
      <w:pPr>
        <w:pStyle w:val="a1"/>
        <w:spacing w:afterLines="50"/>
        <w:rPr>
          <w:rFonts w:eastAsia="宋体"/>
          <w:b/>
          <w:lang w:eastAsia="zh-CN"/>
        </w:rPr>
      </w:pPr>
      <w:r w:rsidRPr="00254AFA">
        <w:rPr>
          <w:rFonts w:eastAsia="宋体"/>
          <w:b/>
          <w:lang w:eastAsia="zh-CN"/>
        </w:rPr>
        <w:t>P</w:t>
      </w:r>
      <w:r w:rsidRPr="00254AFA">
        <w:rPr>
          <w:rFonts w:eastAsia="宋体" w:hint="eastAsia"/>
          <w:b/>
          <w:lang w:eastAsia="zh-CN"/>
        </w:rPr>
        <w:t xml:space="preserve">roposal </w:t>
      </w:r>
      <w:r>
        <w:rPr>
          <w:rFonts w:eastAsia="宋体" w:hint="eastAsia"/>
          <w:b/>
          <w:lang w:eastAsia="zh-CN"/>
        </w:rPr>
        <w:t>2</w:t>
      </w:r>
      <w:r w:rsidRPr="00254AFA">
        <w:rPr>
          <w:rFonts w:eastAsia="宋体" w:hint="eastAsia"/>
          <w:b/>
          <w:lang w:eastAsia="zh-CN"/>
        </w:rPr>
        <w:t xml:space="preserve">: </w:t>
      </w:r>
      <w:r>
        <w:rPr>
          <w:rFonts w:eastAsia="宋体" w:hint="eastAsia"/>
          <w:b/>
          <w:lang w:eastAsia="zh-CN"/>
        </w:rPr>
        <w:t>A</w:t>
      </w:r>
      <w:r w:rsidRPr="00254AFA">
        <w:rPr>
          <w:rFonts w:eastAsia="宋体" w:hint="eastAsia"/>
          <w:b/>
          <w:lang w:eastAsia="zh-CN"/>
        </w:rPr>
        <w:t xml:space="preserve"> backpressure </w:t>
      </w:r>
      <w:r w:rsidRPr="00254AFA">
        <w:rPr>
          <w:rFonts w:eastAsia="宋体"/>
          <w:b/>
          <w:lang w:eastAsia="zh-CN"/>
        </w:rPr>
        <w:t>mechanism</w:t>
      </w:r>
      <w:r w:rsidRPr="00254AFA">
        <w:rPr>
          <w:rFonts w:eastAsia="宋体" w:hint="eastAsia"/>
          <w:b/>
          <w:lang w:eastAsia="zh-CN"/>
        </w:rPr>
        <w:t xml:space="preserve"> is implemented to feedback information to the </w:t>
      </w:r>
      <w:r>
        <w:rPr>
          <w:rFonts w:eastAsia="宋体" w:hint="eastAsia"/>
          <w:b/>
          <w:lang w:eastAsia="zh-CN"/>
        </w:rPr>
        <w:t>parent</w:t>
      </w:r>
      <w:r w:rsidRPr="00254AFA">
        <w:rPr>
          <w:rFonts w:eastAsia="宋体" w:hint="eastAsia"/>
          <w:b/>
          <w:lang w:eastAsia="zh-CN"/>
        </w:rPr>
        <w:t xml:space="preserve"> node to assist the </w:t>
      </w:r>
      <w:r>
        <w:rPr>
          <w:rFonts w:eastAsia="宋体" w:hint="eastAsia"/>
          <w:b/>
          <w:lang w:eastAsia="zh-CN"/>
        </w:rPr>
        <w:t>parent</w:t>
      </w:r>
      <w:r w:rsidRPr="00254AFA">
        <w:rPr>
          <w:rFonts w:eastAsia="宋体" w:hint="eastAsia"/>
          <w:b/>
          <w:lang w:eastAsia="zh-CN"/>
        </w:rPr>
        <w:t xml:space="preserve"> node for flow control. </w:t>
      </w:r>
    </w:p>
    <w:p w:rsidR="00551DDB" w:rsidRPr="0042131F" w:rsidRDefault="00551DDB" w:rsidP="00551DDB">
      <w:pPr>
        <w:pStyle w:val="a1"/>
        <w:spacing w:afterLines="50"/>
        <w:rPr>
          <w:rFonts w:eastAsia="宋体"/>
          <w:b/>
          <w:lang w:eastAsia="zh-CN"/>
        </w:rPr>
      </w:pPr>
      <w:r w:rsidRPr="0042131F">
        <w:rPr>
          <w:rFonts w:eastAsia="宋体" w:hint="eastAsia"/>
          <w:b/>
          <w:lang w:eastAsia="zh-CN"/>
        </w:rPr>
        <w:t xml:space="preserve">Proposal </w:t>
      </w:r>
      <w:r>
        <w:rPr>
          <w:rFonts w:eastAsia="宋体" w:hint="eastAsia"/>
          <w:b/>
          <w:lang w:eastAsia="zh-CN"/>
        </w:rPr>
        <w:t>3</w:t>
      </w:r>
      <w:r w:rsidRPr="0042131F">
        <w:rPr>
          <w:rFonts w:eastAsia="宋体" w:hint="eastAsia"/>
          <w:b/>
          <w:lang w:eastAsia="zh-CN"/>
        </w:rPr>
        <w:t xml:space="preserve">: </w:t>
      </w:r>
      <w:r>
        <w:rPr>
          <w:rFonts w:eastAsia="宋体" w:hint="eastAsia"/>
          <w:b/>
          <w:lang w:eastAsia="zh-CN"/>
        </w:rPr>
        <w:t xml:space="preserve">RAN2 is kindly asked to implement </w:t>
      </w:r>
      <w:r w:rsidRPr="000D3E7A">
        <w:rPr>
          <w:rFonts w:eastAsia="宋体"/>
          <w:b/>
          <w:lang w:eastAsia="zh-CN"/>
        </w:rPr>
        <w:t>backpressure mechanism</w:t>
      </w:r>
      <w:r w:rsidRPr="000D3E7A">
        <w:rPr>
          <w:rFonts w:eastAsia="宋体" w:hint="eastAsia"/>
          <w:b/>
          <w:lang w:eastAsia="zh-CN"/>
        </w:rPr>
        <w:t xml:space="preserve"> in MAC </w:t>
      </w:r>
      <w:proofErr w:type="spellStart"/>
      <w:r w:rsidRPr="000D3E7A">
        <w:rPr>
          <w:rFonts w:eastAsia="宋体" w:hint="eastAsia"/>
          <w:b/>
          <w:lang w:eastAsia="zh-CN"/>
        </w:rPr>
        <w:t>sublayer</w:t>
      </w:r>
      <w:proofErr w:type="spellEnd"/>
      <w:r w:rsidRPr="000D3E7A">
        <w:rPr>
          <w:rFonts w:eastAsia="宋体"/>
          <w:b/>
          <w:lang w:eastAsia="zh-CN"/>
        </w:rPr>
        <w:t>.</w:t>
      </w:r>
    </w:p>
    <w:p w:rsidR="00717180" w:rsidRPr="003B22F2" w:rsidRDefault="00551DDB" w:rsidP="00551DDB">
      <w:pPr>
        <w:pStyle w:val="a1"/>
        <w:spacing w:afterLines="50"/>
        <w:rPr>
          <w:rFonts w:eastAsia="宋体"/>
          <w:lang w:eastAsia="zh-CN"/>
        </w:rPr>
      </w:pPr>
      <w:r w:rsidRPr="004A40B5">
        <w:rPr>
          <w:rFonts w:eastAsia="宋体" w:hint="eastAsia"/>
          <w:b/>
          <w:lang w:eastAsia="zh-CN"/>
        </w:rPr>
        <w:t xml:space="preserve">Proposal </w:t>
      </w:r>
      <w:r>
        <w:rPr>
          <w:rFonts w:eastAsia="宋体" w:hint="eastAsia"/>
          <w:b/>
          <w:lang w:eastAsia="zh-CN"/>
        </w:rPr>
        <w:t>4</w:t>
      </w:r>
      <w:r w:rsidRPr="004A40B5">
        <w:rPr>
          <w:rFonts w:eastAsia="宋体" w:hint="eastAsia"/>
          <w:b/>
          <w:lang w:eastAsia="zh-CN"/>
        </w:rPr>
        <w:t xml:space="preserve">: Upon reception of backpressure feedback, it is up to the IAB node to make the decision whether it is necessary to send backpressure feedback to its </w:t>
      </w:r>
      <w:r>
        <w:rPr>
          <w:rFonts w:eastAsia="宋体" w:hint="eastAsia"/>
          <w:b/>
          <w:lang w:eastAsia="zh-CN"/>
        </w:rPr>
        <w:t>parent</w:t>
      </w:r>
      <w:r w:rsidRPr="004A40B5">
        <w:rPr>
          <w:rFonts w:eastAsia="宋体" w:hint="eastAsia"/>
          <w:b/>
          <w:lang w:eastAsia="zh-CN"/>
        </w:rPr>
        <w:t xml:space="preserve"> node. </w:t>
      </w:r>
    </w:p>
    <w:p w:rsidR="00575A32" w:rsidRPr="00DF2224" w:rsidRDefault="00575A32" w:rsidP="00575A32">
      <w:pPr>
        <w:pStyle w:val="1"/>
        <w:spacing w:afterLines="50" w:line="300" w:lineRule="atLeast"/>
        <w:rPr>
          <w:lang w:val="en-GB"/>
        </w:rPr>
      </w:pPr>
      <w:r>
        <w:rPr>
          <w:rFonts w:hint="eastAsia"/>
          <w:lang w:val="en-GB"/>
        </w:rPr>
        <w:lastRenderedPageBreak/>
        <w:t>Reference</w:t>
      </w:r>
      <w:r w:rsidRPr="00DF2224">
        <w:rPr>
          <w:lang w:val="en-GB"/>
        </w:rPr>
        <w:t xml:space="preserve"> </w:t>
      </w:r>
    </w:p>
    <w:p w:rsidR="00DE10A7" w:rsidRPr="00C250FD" w:rsidRDefault="00027DD7" w:rsidP="00027DD7">
      <w:pPr>
        <w:pStyle w:val="a1"/>
        <w:numPr>
          <w:ilvl w:val="0"/>
          <w:numId w:val="21"/>
        </w:numPr>
        <w:spacing w:afterLines="50" w:line="300" w:lineRule="atLeast"/>
        <w:rPr>
          <w:rFonts w:eastAsia="宋体"/>
          <w:lang w:val="en-GB" w:eastAsia="zh-CN"/>
        </w:rPr>
      </w:pPr>
      <w:r w:rsidRPr="00ED6B28">
        <w:t>R2-1812518</w:t>
      </w:r>
      <w:r>
        <w:tab/>
      </w:r>
      <w:r w:rsidR="00025852">
        <w:rPr>
          <w:rFonts w:eastAsiaTheme="minorEastAsia" w:hint="eastAsia"/>
          <w:lang w:eastAsia="zh-CN"/>
        </w:rPr>
        <w:tab/>
      </w:r>
      <w:r w:rsidRPr="003B7875">
        <w:t>Summary of [AH1807#19] IAB Flow Control and Congestion Handling</w:t>
      </w:r>
      <w:r w:rsidR="00025852">
        <w:rPr>
          <w:rFonts w:eastAsiaTheme="minorEastAsia" w:hint="eastAsia"/>
          <w:lang w:eastAsia="zh-CN"/>
        </w:rPr>
        <w:t xml:space="preserve">, </w:t>
      </w:r>
      <w:r w:rsidRPr="003B7875">
        <w:t xml:space="preserve">LG Electronics </w:t>
      </w:r>
      <w:proofErr w:type="spellStart"/>
      <w:r w:rsidRPr="003B7875">
        <w:t>Inc</w:t>
      </w:r>
      <w:proofErr w:type="spellEnd"/>
    </w:p>
    <w:p w:rsidR="00663EB4" w:rsidRDefault="00C250FD" w:rsidP="000E642B">
      <w:pPr>
        <w:pStyle w:val="a1"/>
        <w:numPr>
          <w:ilvl w:val="0"/>
          <w:numId w:val="21"/>
        </w:numPr>
        <w:spacing w:afterLines="50" w:line="300" w:lineRule="atLeast"/>
        <w:rPr>
          <w:rFonts w:eastAsia="宋体"/>
          <w:lang w:val="en-GB" w:eastAsia="zh-CN"/>
        </w:rPr>
      </w:pPr>
      <w:r w:rsidRPr="00663EB4">
        <w:rPr>
          <w:rFonts w:eastAsia="宋体"/>
          <w:lang w:val="en-GB" w:eastAsia="zh-CN"/>
        </w:rPr>
        <w:t>R3-184369</w:t>
      </w:r>
      <w:r w:rsidRPr="00663EB4">
        <w:rPr>
          <w:rFonts w:eastAsia="宋体" w:hint="eastAsia"/>
          <w:lang w:val="en-GB" w:eastAsia="zh-CN"/>
        </w:rPr>
        <w:tab/>
      </w:r>
      <w:r w:rsidRPr="00663EB4">
        <w:rPr>
          <w:rFonts w:eastAsia="宋体"/>
          <w:lang w:val="en-GB" w:eastAsia="zh-CN"/>
        </w:rPr>
        <w:t xml:space="preserve">IAB </w:t>
      </w:r>
      <w:proofErr w:type="spellStart"/>
      <w:r w:rsidRPr="00663EB4">
        <w:rPr>
          <w:rFonts w:eastAsia="宋体"/>
          <w:lang w:val="en-GB" w:eastAsia="zh-CN"/>
        </w:rPr>
        <w:t>QoS</w:t>
      </w:r>
      <w:proofErr w:type="spellEnd"/>
      <w:r w:rsidRPr="00663EB4">
        <w:rPr>
          <w:rFonts w:eastAsia="宋体"/>
          <w:lang w:val="en-GB" w:eastAsia="zh-CN"/>
        </w:rPr>
        <w:t xml:space="preserve"> handling</w:t>
      </w:r>
      <w:r w:rsidR="00663EB4" w:rsidRPr="00663EB4">
        <w:rPr>
          <w:rFonts w:eastAsia="宋体" w:hint="eastAsia"/>
          <w:lang w:val="en-GB" w:eastAsia="zh-CN"/>
        </w:rPr>
        <w:t xml:space="preserve">, </w:t>
      </w:r>
      <w:proofErr w:type="spellStart"/>
      <w:r w:rsidR="00663EB4" w:rsidRPr="00663EB4">
        <w:rPr>
          <w:rFonts w:eastAsia="宋体" w:hint="eastAsia"/>
          <w:lang w:val="en-GB" w:eastAsia="zh-CN"/>
        </w:rPr>
        <w:t>Erics</w:t>
      </w:r>
      <w:r w:rsidR="004C76C7">
        <w:rPr>
          <w:rFonts w:eastAsia="宋体" w:hint="eastAsia"/>
          <w:lang w:val="en-GB" w:eastAsia="zh-CN"/>
        </w:rPr>
        <w:t>child</w:t>
      </w:r>
      <w:proofErr w:type="spellEnd"/>
    </w:p>
    <w:p w:rsidR="00FE71F6" w:rsidRPr="00663EB4" w:rsidRDefault="006C5A72" w:rsidP="006C5A72">
      <w:pPr>
        <w:pStyle w:val="a1"/>
        <w:numPr>
          <w:ilvl w:val="0"/>
          <w:numId w:val="21"/>
        </w:numPr>
        <w:spacing w:afterLines="50" w:line="300" w:lineRule="atLeast"/>
        <w:rPr>
          <w:rFonts w:eastAsia="宋体"/>
          <w:lang w:val="en-GB" w:eastAsia="zh-CN"/>
        </w:rPr>
      </w:pPr>
      <w:r w:rsidRPr="006C5A72">
        <w:rPr>
          <w:rFonts w:eastAsia="宋体"/>
          <w:lang w:val="en-GB" w:eastAsia="zh-CN"/>
        </w:rPr>
        <w:t>[</w:t>
      </w:r>
      <w:bookmarkStart w:id="14" w:name="OLE_LINK13"/>
      <w:bookmarkStart w:id="15" w:name="OLE_LINK14"/>
      <w:r w:rsidRPr="006C5A72">
        <w:rPr>
          <w:rFonts w:eastAsia="宋体"/>
          <w:lang w:val="en-GB" w:eastAsia="zh-CN"/>
        </w:rPr>
        <w:t>103#37</w:t>
      </w:r>
      <w:bookmarkEnd w:id="14"/>
      <w:bookmarkEnd w:id="15"/>
      <w:r w:rsidRPr="006C5A72">
        <w:rPr>
          <w:rFonts w:eastAsia="宋体"/>
          <w:lang w:val="en-GB" w:eastAsia="zh-CN"/>
        </w:rPr>
        <w:t>][IAB] TP for IAB Flow Control (LG)</w:t>
      </w:r>
    </w:p>
    <w:sectPr w:rsidR="00FE71F6" w:rsidRPr="00663EB4" w:rsidSect="000A1559">
      <w:headerReference w:type="default" r:id="rId18"/>
      <w:footerReference w:type="even"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E77" w:rsidRDefault="00E34E77">
      <w:r>
        <w:separator/>
      </w:r>
    </w:p>
  </w:endnote>
  <w:endnote w:type="continuationSeparator" w:id="0">
    <w:p w:rsidR="00E34E77" w:rsidRDefault="00E3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67A" w:rsidRDefault="0075767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75767A" w:rsidRDefault="0075767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67A" w:rsidRDefault="0075767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0B7195">
      <w:rPr>
        <w:rStyle w:val="af"/>
        <w:noProof/>
      </w:rPr>
      <w:t>5</w:t>
    </w:r>
    <w:r>
      <w:rPr>
        <w:rStyle w:val="af"/>
      </w:rPr>
      <w:fldChar w:fldCharType="end"/>
    </w:r>
  </w:p>
  <w:p w:rsidR="0075767A" w:rsidRPr="00EE5651" w:rsidRDefault="0075767A" w:rsidP="001C7A72">
    <w:pPr>
      <w:pStyle w:val="ad"/>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E77" w:rsidRDefault="00E34E77">
      <w:r>
        <w:separator/>
      </w:r>
    </w:p>
  </w:footnote>
  <w:footnote w:type="continuationSeparator" w:id="0">
    <w:p w:rsidR="00E34E77" w:rsidRDefault="00E34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67A" w:rsidRDefault="0075767A"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3195871"/>
    <w:multiLevelType w:val="hybridMultilevel"/>
    <w:tmpl w:val="70FC02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E30805"/>
    <w:multiLevelType w:val="hybridMultilevel"/>
    <w:tmpl w:val="CAEC5038"/>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1">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2">
    <w:nsid w:val="406A70B7"/>
    <w:multiLevelType w:val="multilevel"/>
    <w:tmpl w:val="C04A8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44842BF"/>
    <w:multiLevelType w:val="multilevel"/>
    <w:tmpl w:val="BFE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45C4249"/>
    <w:multiLevelType w:val="multilevel"/>
    <w:tmpl w:val="399C8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0">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2">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713EE9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3"/>
  </w:num>
  <w:num w:numId="3">
    <w:abstractNumId w:val="10"/>
  </w:num>
  <w:num w:numId="4">
    <w:abstractNumId w:val="19"/>
  </w:num>
  <w:num w:numId="5">
    <w:abstractNumId w:val="3"/>
  </w:num>
  <w:num w:numId="6">
    <w:abstractNumId w:val="2"/>
  </w:num>
  <w:num w:numId="7">
    <w:abstractNumId w:val="21"/>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5"/>
  </w:num>
  <w:num w:numId="10">
    <w:abstractNumId w:val="0"/>
  </w:num>
  <w:num w:numId="11">
    <w:abstractNumId w:val="15"/>
  </w:num>
  <w:num w:numId="12">
    <w:abstractNumId w:val="20"/>
  </w:num>
  <w:num w:numId="13">
    <w:abstractNumId w:val="22"/>
  </w:num>
  <w:num w:numId="14">
    <w:abstractNumId w:val="7"/>
  </w:num>
  <w:num w:numId="15">
    <w:abstractNumId w:val="17"/>
  </w:num>
  <w:num w:numId="16">
    <w:abstractNumId w:val="9"/>
  </w:num>
  <w:num w:numId="17">
    <w:abstractNumId w:val="6"/>
  </w:num>
  <w:num w:numId="18">
    <w:abstractNumId w:val="4"/>
  </w:num>
  <w:num w:numId="19">
    <w:abstractNumId w:val="11"/>
  </w:num>
  <w:num w:numId="20">
    <w:abstractNumId w:val="18"/>
  </w:num>
  <w:num w:numId="21">
    <w:abstractNumId w:val="8"/>
  </w:num>
  <w:num w:numId="22">
    <w:abstractNumId w:val="24"/>
  </w:num>
  <w:num w:numId="23">
    <w:abstractNumId w:val="16"/>
  </w:num>
  <w:num w:numId="24">
    <w:abstractNumId w:val="14"/>
  </w:num>
  <w:num w:numId="25">
    <w:abstractNumId w:val="13"/>
  </w:num>
  <w:num w:numId="26">
    <w:abstractNumId w:val="12"/>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5"/>
  </w:num>
  <w:num w:numId="35">
    <w:abstractNumId w:val="25"/>
  </w:num>
  <w:num w:numId="36">
    <w:abstractNumId w:val="25"/>
  </w:num>
  <w:num w:numId="37">
    <w:abstractNumId w:val="25"/>
  </w:num>
  <w:num w:numId="38">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069"/>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852"/>
    <w:rsid w:val="00025AAD"/>
    <w:rsid w:val="00025B58"/>
    <w:rsid w:val="000264ED"/>
    <w:rsid w:val="000267AB"/>
    <w:rsid w:val="00026D2D"/>
    <w:rsid w:val="00026F51"/>
    <w:rsid w:val="00027253"/>
    <w:rsid w:val="000279DA"/>
    <w:rsid w:val="00027C2E"/>
    <w:rsid w:val="00027DD7"/>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36"/>
    <w:rsid w:val="00036A8B"/>
    <w:rsid w:val="00037425"/>
    <w:rsid w:val="00037563"/>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6D7"/>
    <w:rsid w:val="00050BC3"/>
    <w:rsid w:val="00051103"/>
    <w:rsid w:val="00051838"/>
    <w:rsid w:val="00051B9E"/>
    <w:rsid w:val="000528D0"/>
    <w:rsid w:val="000539BD"/>
    <w:rsid w:val="00053DE4"/>
    <w:rsid w:val="00054C72"/>
    <w:rsid w:val="000554B0"/>
    <w:rsid w:val="00055E49"/>
    <w:rsid w:val="00055EE5"/>
    <w:rsid w:val="0005792E"/>
    <w:rsid w:val="00057BE1"/>
    <w:rsid w:val="0006165A"/>
    <w:rsid w:val="000617F2"/>
    <w:rsid w:val="000619B2"/>
    <w:rsid w:val="00061F93"/>
    <w:rsid w:val="00062ABD"/>
    <w:rsid w:val="00063050"/>
    <w:rsid w:val="00064083"/>
    <w:rsid w:val="000650FC"/>
    <w:rsid w:val="00065506"/>
    <w:rsid w:val="00065639"/>
    <w:rsid w:val="0006564C"/>
    <w:rsid w:val="00065CFA"/>
    <w:rsid w:val="00065E31"/>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D7F"/>
    <w:rsid w:val="000933B2"/>
    <w:rsid w:val="000948F1"/>
    <w:rsid w:val="00094A21"/>
    <w:rsid w:val="00094B1C"/>
    <w:rsid w:val="00095DD7"/>
    <w:rsid w:val="00095EA4"/>
    <w:rsid w:val="00096995"/>
    <w:rsid w:val="00096B93"/>
    <w:rsid w:val="000A03C7"/>
    <w:rsid w:val="000A0B3C"/>
    <w:rsid w:val="000A0F97"/>
    <w:rsid w:val="000A1559"/>
    <w:rsid w:val="000A2FC1"/>
    <w:rsid w:val="000A3322"/>
    <w:rsid w:val="000A33E2"/>
    <w:rsid w:val="000A3A84"/>
    <w:rsid w:val="000A3B0F"/>
    <w:rsid w:val="000A3C88"/>
    <w:rsid w:val="000A3E04"/>
    <w:rsid w:val="000A42FC"/>
    <w:rsid w:val="000A4395"/>
    <w:rsid w:val="000A4999"/>
    <w:rsid w:val="000A5B98"/>
    <w:rsid w:val="000A5CD9"/>
    <w:rsid w:val="000A6022"/>
    <w:rsid w:val="000A649A"/>
    <w:rsid w:val="000A6C94"/>
    <w:rsid w:val="000A6E09"/>
    <w:rsid w:val="000A6E91"/>
    <w:rsid w:val="000A70A2"/>
    <w:rsid w:val="000A721F"/>
    <w:rsid w:val="000A7836"/>
    <w:rsid w:val="000A7C07"/>
    <w:rsid w:val="000B086F"/>
    <w:rsid w:val="000B08E7"/>
    <w:rsid w:val="000B172E"/>
    <w:rsid w:val="000B181A"/>
    <w:rsid w:val="000B1A33"/>
    <w:rsid w:val="000B2C6C"/>
    <w:rsid w:val="000B2E53"/>
    <w:rsid w:val="000B3216"/>
    <w:rsid w:val="000B332D"/>
    <w:rsid w:val="000B44F1"/>
    <w:rsid w:val="000B4CCA"/>
    <w:rsid w:val="000B4D89"/>
    <w:rsid w:val="000B562F"/>
    <w:rsid w:val="000B60B1"/>
    <w:rsid w:val="000B635F"/>
    <w:rsid w:val="000B65EE"/>
    <w:rsid w:val="000B6EEA"/>
    <w:rsid w:val="000B7195"/>
    <w:rsid w:val="000B79AA"/>
    <w:rsid w:val="000C0518"/>
    <w:rsid w:val="000C0AFB"/>
    <w:rsid w:val="000C0D29"/>
    <w:rsid w:val="000C0E05"/>
    <w:rsid w:val="000C0EB7"/>
    <w:rsid w:val="000C14A0"/>
    <w:rsid w:val="000C17F2"/>
    <w:rsid w:val="000C1A19"/>
    <w:rsid w:val="000C1F95"/>
    <w:rsid w:val="000C29D0"/>
    <w:rsid w:val="000C2A5C"/>
    <w:rsid w:val="000C3082"/>
    <w:rsid w:val="000C366A"/>
    <w:rsid w:val="000C3888"/>
    <w:rsid w:val="000C479C"/>
    <w:rsid w:val="000C4C43"/>
    <w:rsid w:val="000C4E3F"/>
    <w:rsid w:val="000C7295"/>
    <w:rsid w:val="000C72F6"/>
    <w:rsid w:val="000C730F"/>
    <w:rsid w:val="000C78A5"/>
    <w:rsid w:val="000D0303"/>
    <w:rsid w:val="000D040B"/>
    <w:rsid w:val="000D15C3"/>
    <w:rsid w:val="000D179A"/>
    <w:rsid w:val="000D2801"/>
    <w:rsid w:val="000D334B"/>
    <w:rsid w:val="000D3E7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11DA"/>
    <w:rsid w:val="000E22AA"/>
    <w:rsid w:val="000E25E3"/>
    <w:rsid w:val="000E3B30"/>
    <w:rsid w:val="000E3FBB"/>
    <w:rsid w:val="000E5055"/>
    <w:rsid w:val="000E524D"/>
    <w:rsid w:val="000E5AF7"/>
    <w:rsid w:val="000E6127"/>
    <w:rsid w:val="000E642B"/>
    <w:rsid w:val="000E6C8A"/>
    <w:rsid w:val="000E7AE6"/>
    <w:rsid w:val="000F0B99"/>
    <w:rsid w:val="000F2354"/>
    <w:rsid w:val="000F262C"/>
    <w:rsid w:val="000F26CF"/>
    <w:rsid w:val="000F2F3B"/>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1C12"/>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20A"/>
    <w:rsid w:val="00147170"/>
    <w:rsid w:val="00147741"/>
    <w:rsid w:val="00147A40"/>
    <w:rsid w:val="0015072F"/>
    <w:rsid w:val="00150848"/>
    <w:rsid w:val="00151611"/>
    <w:rsid w:val="00152822"/>
    <w:rsid w:val="00152FB0"/>
    <w:rsid w:val="001535C3"/>
    <w:rsid w:val="0015380B"/>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328"/>
    <w:rsid w:val="00161970"/>
    <w:rsid w:val="001619F0"/>
    <w:rsid w:val="00161BA8"/>
    <w:rsid w:val="00162586"/>
    <w:rsid w:val="00162657"/>
    <w:rsid w:val="00162C12"/>
    <w:rsid w:val="00162F18"/>
    <w:rsid w:val="00163C1B"/>
    <w:rsid w:val="00163D70"/>
    <w:rsid w:val="00163E05"/>
    <w:rsid w:val="00163EF8"/>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36C3"/>
    <w:rsid w:val="00174185"/>
    <w:rsid w:val="00174FC1"/>
    <w:rsid w:val="00175816"/>
    <w:rsid w:val="00176393"/>
    <w:rsid w:val="0017652A"/>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653"/>
    <w:rsid w:val="001926DF"/>
    <w:rsid w:val="001930CA"/>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67CD"/>
    <w:rsid w:val="001A7601"/>
    <w:rsid w:val="001A76D0"/>
    <w:rsid w:val="001A7AE9"/>
    <w:rsid w:val="001A7D8D"/>
    <w:rsid w:val="001B056F"/>
    <w:rsid w:val="001B0F58"/>
    <w:rsid w:val="001B1D54"/>
    <w:rsid w:val="001B26AC"/>
    <w:rsid w:val="001B2E27"/>
    <w:rsid w:val="001B30AD"/>
    <w:rsid w:val="001B5098"/>
    <w:rsid w:val="001B51BB"/>
    <w:rsid w:val="001B5C5C"/>
    <w:rsid w:val="001B5CEB"/>
    <w:rsid w:val="001B6A74"/>
    <w:rsid w:val="001B75BA"/>
    <w:rsid w:val="001B7C4A"/>
    <w:rsid w:val="001B7C68"/>
    <w:rsid w:val="001C04E0"/>
    <w:rsid w:val="001C0FF9"/>
    <w:rsid w:val="001C10EB"/>
    <w:rsid w:val="001C1A79"/>
    <w:rsid w:val="001C1D16"/>
    <w:rsid w:val="001C1D30"/>
    <w:rsid w:val="001C2177"/>
    <w:rsid w:val="001C221B"/>
    <w:rsid w:val="001C25CF"/>
    <w:rsid w:val="001C2710"/>
    <w:rsid w:val="001C2952"/>
    <w:rsid w:val="001C33C5"/>
    <w:rsid w:val="001C3D06"/>
    <w:rsid w:val="001C463E"/>
    <w:rsid w:val="001C5B38"/>
    <w:rsid w:val="001C7144"/>
    <w:rsid w:val="001C7A72"/>
    <w:rsid w:val="001C7ABF"/>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48"/>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758"/>
    <w:rsid w:val="001F1D41"/>
    <w:rsid w:val="001F2179"/>
    <w:rsid w:val="001F29DD"/>
    <w:rsid w:val="001F2E60"/>
    <w:rsid w:val="001F36DD"/>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4C34"/>
    <w:rsid w:val="00225009"/>
    <w:rsid w:val="00225387"/>
    <w:rsid w:val="00226703"/>
    <w:rsid w:val="002278D1"/>
    <w:rsid w:val="00227F5C"/>
    <w:rsid w:val="002304E0"/>
    <w:rsid w:val="00230503"/>
    <w:rsid w:val="002305ED"/>
    <w:rsid w:val="0023087A"/>
    <w:rsid w:val="002308A3"/>
    <w:rsid w:val="002309BB"/>
    <w:rsid w:val="002309C6"/>
    <w:rsid w:val="00231519"/>
    <w:rsid w:val="00231850"/>
    <w:rsid w:val="00231888"/>
    <w:rsid w:val="00231E3A"/>
    <w:rsid w:val="002327BB"/>
    <w:rsid w:val="0023314B"/>
    <w:rsid w:val="00233626"/>
    <w:rsid w:val="0023389E"/>
    <w:rsid w:val="00233D65"/>
    <w:rsid w:val="00234182"/>
    <w:rsid w:val="0023493F"/>
    <w:rsid w:val="00234FC2"/>
    <w:rsid w:val="002356BC"/>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C3"/>
    <w:rsid w:val="0024443B"/>
    <w:rsid w:val="00244E59"/>
    <w:rsid w:val="002451CC"/>
    <w:rsid w:val="00245A16"/>
    <w:rsid w:val="00245CB8"/>
    <w:rsid w:val="002460DD"/>
    <w:rsid w:val="002462F4"/>
    <w:rsid w:val="00246A7F"/>
    <w:rsid w:val="00246C46"/>
    <w:rsid w:val="00250ECA"/>
    <w:rsid w:val="00251C47"/>
    <w:rsid w:val="002522BE"/>
    <w:rsid w:val="0025257E"/>
    <w:rsid w:val="00252813"/>
    <w:rsid w:val="00252939"/>
    <w:rsid w:val="002533D1"/>
    <w:rsid w:val="00253BF1"/>
    <w:rsid w:val="00253F17"/>
    <w:rsid w:val="00254319"/>
    <w:rsid w:val="00254AFA"/>
    <w:rsid w:val="002550B3"/>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471A"/>
    <w:rsid w:val="002648B0"/>
    <w:rsid w:val="00264B86"/>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800F3"/>
    <w:rsid w:val="00280AF2"/>
    <w:rsid w:val="00280C0F"/>
    <w:rsid w:val="00281F33"/>
    <w:rsid w:val="002829FD"/>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BC1"/>
    <w:rsid w:val="00292D01"/>
    <w:rsid w:val="00293785"/>
    <w:rsid w:val="002939BF"/>
    <w:rsid w:val="00293F9B"/>
    <w:rsid w:val="00294369"/>
    <w:rsid w:val="0029588C"/>
    <w:rsid w:val="00297B1A"/>
    <w:rsid w:val="00297D7F"/>
    <w:rsid w:val="002A0DED"/>
    <w:rsid w:val="002A1CAD"/>
    <w:rsid w:val="002A1D98"/>
    <w:rsid w:val="002A1FF7"/>
    <w:rsid w:val="002A2424"/>
    <w:rsid w:val="002A28D5"/>
    <w:rsid w:val="002A2BAF"/>
    <w:rsid w:val="002A3093"/>
    <w:rsid w:val="002A3386"/>
    <w:rsid w:val="002A34EA"/>
    <w:rsid w:val="002A3676"/>
    <w:rsid w:val="002A3687"/>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9E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574A"/>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319"/>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4E3"/>
    <w:rsid w:val="002F1543"/>
    <w:rsid w:val="002F162A"/>
    <w:rsid w:val="002F1E44"/>
    <w:rsid w:val="002F24F5"/>
    <w:rsid w:val="002F25D3"/>
    <w:rsid w:val="002F2AD8"/>
    <w:rsid w:val="002F306C"/>
    <w:rsid w:val="002F3F8E"/>
    <w:rsid w:val="002F4476"/>
    <w:rsid w:val="002F487D"/>
    <w:rsid w:val="002F4BEF"/>
    <w:rsid w:val="002F4E24"/>
    <w:rsid w:val="002F5057"/>
    <w:rsid w:val="002F515E"/>
    <w:rsid w:val="002F5602"/>
    <w:rsid w:val="002F5A67"/>
    <w:rsid w:val="002F5CCC"/>
    <w:rsid w:val="002F5E07"/>
    <w:rsid w:val="002F65F5"/>
    <w:rsid w:val="002F74D5"/>
    <w:rsid w:val="002F7D10"/>
    <w:rsid w:val="002F7D53"/>
    <w:rsid w:val="00300156"/>
    <w:rsid w:val="00300DC9"/>
    <w:rsid w:val="00302017"/>
    <w:rsid w:val="003021AA"/>
    <w:rsid w:val="0030349A"/>
    <w:rsid w:val="003036CC"/>
    <w:rsid w:val="003040E9"/>
    <w:rsid w:val="00304F1C"/>
    <w:rsid w:val="00304FC6"/>
    <w:rsid w:val="0030542F"/>
    <w:rsid w:val="00305CDB"/>
    <w:rsid w:val="00305E04"/>
    <w:rsid w:val="00306A54"/>
    <w:rsid w:val="00306B31"/>
    <w:rsid w:val="00306CBE"/>
    <w:rsid w:val="00306D23"/>
    <w:rsid w:val="00307CFB"/>
    <w:rsid w:val="00310514"/>
    <w:rsid w:val="00310831"/>
    <w:rsid w:val="003108A5"/>
    <w:rsid w:val="003109FB"/>
    <w:rsid w:val="00310DB3"/>
    <w:rsid w:val="00311AE7"/>
    <w:rsid w:val="00311D69"/>
    <w:rsid w:val="00311F9D"/>
    <w:rsid w:val="003120E7"/>
    <w:rsid w:val="003121DA"/>
    <w:rsid w:val="0031231B"/>
    <w:rsid w:val="00313076"/>
    <w:rsid w:val="0031382A"/>
    <w:rsid w:val="00314363"/>
    <w:rsid w:val="00314443"/>
    <w:rsid w:val="00314707"/>
    <w:rsid w:val="00315112"/>
    <w:rsid w:val="00315221"/>
    <w:rsid w:val="00315459"/>
    <w:rsid w:val="00315A3B"/>
    <w:rsid w:val="00315AC2"/>
    <w:rsid w:val="00317297"/>
    <w:rsid w:val="00317CAE"/>
    <w:rsid w:val="00320039"/>
    <w:rsid w:val="0032064B"/>
    <w:rsid w:val="00320875"/>
    <w:rsid w:val="003208A8"/>
    <w:rsid w:val="003208C1"/>
    <w:rsid w:val="00320F99"/>
    <w:rsid w:val="003216AC"/>
    <w:rsid w:val="00321740"/>
    <w:rsid w:val="00321840"/>
    <w:rsid w:val="0032185B"/>
    <w:rsid w:val="00321B94"/>
    <w:rsid w:val="00321CF2"/>
    <w:rsid w:val="003232B5"/>
    <w:rsid w:val="00323541"/>
    <w:rsid w:val="00324099"/>
    <w:rsid w:val="0032439A"/>
    <w:rsid w:val="003247A5"/>
    <w:rsid w:val="00324DD0"/>
    <w:rsid w:val="0032570F"/>
    <w:rsid w:val="003258E0"/>
    <w:rsid w:val="00325A00"/>
    <w:rsid w:val="00325E8C"/>
    <w:rsid w:val="00326126"/>
    <w:rsid w:val="00326149"/>
    <w:rsid w:val="003268D1"/>
    <w:rsid w:val="00327591"/>
    <w:rsid w:val="003279A1"/>
    <w:rsid w:val="00330429"/>
    <w:rsid w:val="00330985"/>
    <w:rsid w:val="00330C08"/>
    <w:rsid w:val="00330E29"/>
    <w:rsid w:val="00330E5A"/>
    <w:rsid w:val="003314C1"/>
    <w:rsid w:val="003318C7"/>
    <w:rsid w:val="0033227D"/>
    <w:rsid w:val="00332B43"/>
    <w:rsid w:val="003335F7"/>
    <w:rsid w:val="00333E54"/>
    <w:rsid w:val="00333EE5"/>
    <w:rsid w:val="003340DB"/>
    <w:rsid w:val="00334E87"/>
    <w:rsid w:val="003358F7"/>
    <w:rsid w:val="00335A5F"/>
    <w:rsid w:val="00335A88"/>
    <w:rsid w:val="003362FB"/>
    <w:rsid w:val="00336340"/>
    <w:rsid w:val="00336C41"/>
    <w:rsid w:val="00336D6B"/>
    <w:rsid w:val="0033742C"/>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34C"/>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284"/>
    <w:rsid w:val="00360649"/>
    <w:rsid w:val="00361A4D"/>
    <w:rsid w:val="00361D7B"/>
    <w:rsid w:val="003629B9"/>
    <w:rsid w:val="00362EF7"/>
    <w:rsid w:val="00363DFB"/>
    <w:rsid w:val="00363FC0"/>
    <w:rsid w:val="003644D7"/>
    <w:rsid w:val="00364A82"/>
    <w:rsid w:val="00364B1A"/>
    <w:rsid w:val="0036572A"/>
    <w:rsid w:val="0036707D"/>
    <w:rsid w:val="003679F2"/>
    <w:rsid w:val="00367E97"/>
    <w:rsid w:val="0037068F"/>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49EC"/>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1DDC"/>
    <w:rsid w:val="003A2132"/>
    <w:rsid w:val="003A4303"/>
    <w:rsid w:val="003A4545"/>
    <w:rsid w:val="003A45F7"/>
    <w:rsid w:val="003A5284"/>
    <w:rsid w:val="003A6061"/>
    <w:rsid w:val="003A67EA"/>
    <w:rsid w:val="003A7426"/>
    <w:rsid w:val="003A787B"/>
    <w:rsid w:val="003B0522"/>
    <w:rsid w:val="003B0765"/>
    <w:rsid w:val="003B082B"/>
    <w:rsid w:val="003B1BEF"/>
    <w:rsid w:val="003B1D97"/>
    <w:rsid w:val="003B22F2"/>
    <w:rsid w:val="003B2A1F"/>
    <w:rsid w:val="003B2E54"/>
    <w:rsid w:val="003B369D"/>
    <w:rsid w:val="003B3790"/>
    <w:rsid w:val="003B3897"/>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A41"/>
    <w:rsid w:val="003F1F07"/>
    <w:rsid w:val="003F27A3"/>
    <w:rsid w:val="003F3150"/>
    <w:rsid w:val="003F33E9"/>
    <w:rsid w:val="003F388F"/>
    <w:rsid w:val="003F38C3"/>
    <w:rsid w:val="003F3E75"/>
    <w:rsid w:val="003F5B80"/>
    <w:rsid w:val="003F6B38"/>
    <w:rsid w:val="003F6F0B"/>
    <w:rsid w:val="003F7040"/>
    <w:rsid w:val="003F74E6"/>
    <w:rsid w:val="003F79AB"/>
    <w:rsid w:val="003F7F59"/>
    <w:rsid w:val="0040007E"/>
    <w:rsid w:val="00400390"/>
    <w:rsid w:val="00400787"/>
    <w:rsid w:val="0040092F"/>
    <w:rsid w:val="00400D68"/>
    <w:rsid w:val="00401403"/>
    <w:rsid w:val="00401426"/>
    <w:rsid w:val="00401E78"/>
    <w:rsid w:val="00402AC2"/>
    <w:rsid w:val="00403311"/>
    <w:rsid w:val="004035B4"/>
    <w:rsid w:val="004039F9"/>
    <w:rsid w:val="00403DE6"/>
    <w:rsid w:val="004042EB"/>
    <w:rsid w:val="00404477"/>
    <w:rsid w:val="00404DDE"/>
    <w:rsid w:val="004061F1"/>
    <w:rsid w:val="00406439"/>
    <w:rsid w:val="00406B6E"/>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5BBE"/>
    <w:rsid w:val="004174FF"/>
    <w:rsid w:val="00420413"/>
    <w:rsid w:val="0042048B"/>
    <w:rsid w:val="004207F1"/>
    <w:rsid w:val="00420B40"/>
    <w:rsid w:val="0042131F"/>
    <w:rsid w:val="004216A9"/>
    <w:rsid w:val="00421752"/>
    <w:rsid w:val="004218A4"/>
    <w:rsid w:val="0042223F"/>
    <w:rsid w:val="00422382"/>
    <w:rsid w:val="00422990"/>
    <w:rsid w:val="0042304E"/>
    <w:rsid w:val="00423297"/>
    <w:rsid w:val="004245BA"/>
    <w:rsid w:val="004249A8"/>
    <w:rsid w:val="004249DC"/>
    <w:rsid w:val="00424A8C"/>
    <w:rsid w:val="0042542C"/>
    <w:rsid w:val="0042597B"/>
    <w:rsid w:val="00426A6D"/>
    <w:rsid w:val="00426EA4"/>
    <w:rsid w:val="004275B9"/>
    <w:rsid w:val="0043038E"/>
    <w:rsid w:val="004310D1"/>
    <w:rsid w:val="00431997"/>
    <w:rsid w:val="0043200E"/>
    <w:rsid w:val="0043239E"/>
    <w:rsid w:val="004323B3"/>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D4E"/>
    <w:rsid w:val="00444035"/>
    <w:rsid w:val="004443CD"/>
    <w:rsid w:val="0044482E"/>
    <w:rsid w:val="004453C1"/>
    <w:rsid w:val="00445812"/>
    <w:rsid w:val="00445C47"/>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48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522"/>
    <w:rsid w:val="00463CAF"/>
    <w:rsid w:val="00464100"/>
    <w:rsid w:val="004649C6"/>
    <w:rsid w:val="00464ADE"/>
    <w:rsid w:val="00465499"/>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133"/>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03CF"/>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3C6"/>
    <w:rsid w:val="00494422"/>
    <w:rsid w:val="004955C4"/>
    <w:rsid w:val="00495B76"/>
    <w:rsid w:val="00495CCA"/>
    <w:rsid w:val="004962ED"/>
    <w:rsid w:val="00496765"/>
    <w:rsid w:val="004968D2"/>
    <w:rsid w:val="00496ACD"/>
    <w:rsid w:val="004977E3"/>
    <w:rsid w:val="004A159A"/>
    <w:rsid w:val="004A21E1"/>
    <w:rsid w:val="004A2699"/>
    <w:rsid w:val="004A26CA"/>
    <w:rsid w:val="004A2AA5"/>
    <w:rsid w:val="004A2C42"/>
    <w:rsid w:val="004A31AD"/>
    <w:rsid w:val="004A37C5"/>
    <w:rsid w:val="004A3AED"/>
    <w:rsid w:val="004A40B5"/>
    <w:rsid w:val="004A537A"/>
    <w:rsid w:val="004A5B1C"/>
    <w:rsid w:val="004A6345"/>
    <w:rsid w:val="004A641F"/>
    <w:rsid w:val="004A65A9"/>
    <w:rsid w:val="004A6A85"/>
    <w:rsid w:val="004A7263"/>
    <w:rsid w:val="004A7275"/>
    <w:rsid w:val="004A746C"/>
    <w:rsid w:val="004A74E8"/>
    <w:rsid w:val="004B10CA"/>
    <w:rsid w:val="004B16AB"/>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211A"/>
    <w:rsid w:val="004C2489"/>
    <w:rsid w:val="004C3373"/>
    <w:rsid w:val="004C396E"/>
    <w:rsid w:val="004C3BA9"/>
    <w:rsid w:val="004C41E8"/>
    <w:rsid w:val="004C47B9"/>
    <w:rsid w:val="004C5138"/>
    <w:rsid w:val="004C59FB"/>
    <w:rsid w:val="004C5C06"/>
    <w:rsid w:val="004C68D2"/>
    <w:rsid w:val="004C69FC"/>
    <w:rsid w:val="004C7326"/>
    <w:rsid w:val="004C76C7"/>
    <w:rsid w:val="004C787C"/>
    <w:rsid w:val="004C7FA9"/>
    <w:rsid w:val="004D123C"/>
    <w:rsid w:val="004D1EA6"/>
    <w:rsid w:val="004D21DD"/>
    <w:rsid w:val="004D26D0"/>
    <w:rsid w:val="004D289C"/>
    <w:rsid w:val="004D3390"/>
    <w:rsid w:val="004D3441"/>
    <w:rsid w:val="004D3A80"/>
    <w:rsid w:val="004D41EC"/>
    <w:rsid w:val="004D4849"/>
    <w:rsid w:val="004D4CB5"/>
    <w:rsid w:val="004D5C43"/>
    <w:rsid w:val="004D5D4D"/>
    <w:rsid w:val="004D5E60"/>
    <w:rsid w:val="004D6AE3"/>
    <w:rsid w:val="004D6D33"/>
    <w:rsid w:val="004D71D9"/>
    <w:rsid w:val="004D7DF9"/>
    <w:rsid w:val="004D7E37"/>
    <w:rsid w:val="004E0213"/>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0FF"/>
    <w:rsid w:val="004F03C6"/>
    <w:rsid w:val="004F0C5B"/>
    <w:rsid w:val="004F102F"/>
    <w:rsid w:val="004F12C0"/>
    <w:rsid w:val="004F13C8"/>
    <w:rsid w:val="004F19DE"/>
    <w:rsid w:val="004F1DDB"/>
    <w:rsid w:val="004F2C15"/>
    <w:rsid w:val="004F3E66"/>
    <w:rsid w:val="004F3E7B"/>
    <w:rsid w:val="004F4259"/>
    <w:rsid w:val="004F4843"/>
    <w:rsid w:val="004F5E81"/>
    <w:rsid w:val="004F625F"/>
    <w:rsid w:val="004F6AB3"/>
    <w:rsid w:val="004F6CE7"/>
    <w:rsid w:val="004F7427"/>
    <w:rsid w:val="004F753A"/>
    <w:rsid w:val="004F78EE"/>
    <w:rsid w:val="00500336"/>
    <w:rsid w:val="00500378"/>
    <w:rsid w:val="00500A50"/>
    <w:rsid w:val="005015FC"/>
    <w:rsid w:val="005018D3"/>
    <w:rsid w:val="00501CC9"/>
    <w:rsid w:val="005023D5"/>
    <w:rsid w:val="005023EB"/>
    <w:rsid w:val="00502559"/>
    <w:rsid w:val="0050332D"/>
    <w:rsid w:val="00504C14"/>
    <w:rsid w:val="00506E05"/>
    <w:rsid w:val="00506FDF"/>
    <w:rsid w:val="005077BE"/>
    <w:rsid w:val="00507A9B"/>
    <w:rsid w:val="00507B51"/>
    <w:rsid w:val="00510425"/>
    <w:rsid w:val="00510D5C"/>
    <w:rsid w:val="0051117B"/>
    <w:rsid w:val="00511609"/>
    <w:rsid w:val="005123CB"/>
    <w:rsid w:val="00512655"/>
    <w:rsid w:val="00512710"/>
    <w:rsid w:val="00512AD4"/>
    <w:rsid w:val="00512F89"/>
    <w:rsid w:val="0051341F"/>
    <w:rsid w:val="005135F6"/>
    <w:rsid w:val="00513C37"/>
    <w:rsid w:val="00514A2E"/>
    <w:rsid w:val="00517183"/>
    <w:rsid w:val="00517792"/>
    <w:rsid w:val="005200DF"/>
    <w:rsid w:val="00520384"/>
    <w:rsid w:val="005207C5"/>
    <w:rsid w:val="00520C8B"/>
    <w:rsid w:val="00520F3C"/>
    <w:rsid w:val="005212FF"/>
    <w:rsid w:val="005214B0"/>
    <w:rsid w:val="005225D5"/>
    <w:rsid w:val="005234A7"/>
    <w:rsid w:val="005236F2"/>
    <w:rsid w:val="00524573"/>
    <w:rsid w:val="0052596B"/>
    <w:rsid w:val="00526CC2"/>
    <w:rsid w:val="00527945"/>
    <w:rsid w:val="00530098"/>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1DDB"/>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10F"/>
    <w:rsid w:val="00563825"/>
    <w:rsid w:val="00563A0A"/>
    <w:rsid w:val="00564182"/>
    <w:rsid w:val="00564EB8"/>
    <w:rsid w:val="0056521A"/>
    <w:rsid w:val="00565493"/>
    <w:rsid w:val="0056695E"/>
    <w:rsid w:val="00566B7E"/>
    <w:rsid w:val="00566D53"/>
    <w:rsid w:val="00566DA4"/>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A3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A33"/>
    <w:rsid w:val="00586F8C"/>
    <w:rsid w:val="00587BF9"/>
    <w:rsid w:val="00587E8A"/>
    <w:rsid w:val="00587EE4"/>
    <w:rsid w:val="00587F16"/>
    <w:rsid w:val="00590239"/>
    <w:rsid w:val="005904A0"/>
    <w:rsid w:val="005907FA"/>
    <w:rsid w:val="005922B2"/>
    <w:rsid w:val="0059237B"/>
    <w:rsid w:val="00592383"/>
    <w:rsid w:val="005925D3"/>
    <w:rsid w:val="00593F15"/>
    <w:rsid w:val="00594486"/>
    <w:rsid w:val="0059453B"/>
    <w:rsid w:val="0059453E"/>
    <w:rsid w:val="00594BDC"/>
    <w:rsid w:val="00595024"/>
    <w:rsid w:val="0059513D"/>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1FF"/>
    <w:rsid w:val="005A54BF"/>
    <w:rsid w:val="005A54EE"/>
    <w:rsid w:val="005A587F"/>
    <w:rsid w:val="005A5A17"/>
    <w:rsid w:val="005A6C52"/>
    <w:rsid w:val="005A70DB"/>
    <w:rsid w:val="005A7665"/>
    <w:rsid w:val="005A783B"/>
    <w:rsid w:val="005A7968"/>
    <w:rsid w:val="005A79BA"/>
    <w:rsid w:val="005A7DAC"/>
    <w:rsid w:val="005B0BA0"/>
    <w:rsid w:val="005B0C51"/>
    <w:rsid w:val="005B13B2"/>
    <w:rsid w:val="005B14CB"/>
    <w:rsid w:val="005B1E34"/>
    <w:rsid w:val="005B2244"/>
    <w:rsid w:val="005B241B"/>
    <w:rsid w:val="005B277B"/>
    <w:rsid w:val="005B2BC7"/>
    <w:rsid w:val="005B3E05"/>
    <w:rsid w:val="005B3FA4"/>
    <w:rsid w:val="005B44AC"/>
    <w:rsid w:val="005B52C0"/>
    <w:rsid w:val="005B54CD"/>
    <w:rsid w:val="005B5B2B"/>
    <w:rsid w:val="005B6931"/>
    <w:rsid w:val="005B6F9A"/>
    <w:rsid w:val="005B7107"/>
    <w:rsid w:val="005B721A"/>
    <w:rsid w:val="005B7FD4"/>
    <w:rsid w:val="005C13BE"/>
    <w:rsid w:val="005C14C6"/>
    <w:rsid w:val="005C1C1C"/>
    <w:rsid w:val="005C24FE"/>
    <w:rsid w:val="005C2FB2"/>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5CB5"/>
    <w:rsid w:val="005D66B5"/>
    <w:rsid w:val="005D6C58"/>
    <w:rsid w:val="005D6CD5"/>
    <w:rsid w:val="005D6DBE"/>
    <w:rsid w:val="005D7CA0"/>
    <w:rsid w:val="005E0266"/>
    <w:rsid w:val="005E0316"/>
    <w:rsid w:val="005E09A6"/>
    <w:rsid w:val="005E1155"/>
    <w:rsid w:val="005E11EC"/>
    <w:rsid w:val="005E1439"/>
    <w:rsid w:val="005E1DAC"/>
    <w:rsid w:val="005E2062"/>
    <w:rsid w:val="005E2101"/>
    <w:rsid w:val="005E2179"/>
    <w:rsid w:val="005E2AEC"/>
    <w:rsid w:val="005E2C98"/>
    <w:rsid w:val="005E30F3"/>
    <w:rsid w:val="005E3C86"/>
    <w:rsid w:val="005E41A6"/>
    <w:rsid w:val="005E4A3F"/>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B5E"/>
    <w:rsid w:val="00603B93"/>
    <w:rsid w:val="00603D6F"/>
    <w:rsid w:val="00604519"/>
    <w:rsid w:val="0060498E"/>
    <w:rsid w:val="00604BBC"/>
    <w:rsid w:val="00604F2D"/>
    <w:rsid w:val="0060553B"/>
    <w:rsid w:val="006060CB"/>
    <w:rsid w:val="0060693B"/>
    <w:rsid w:val="00606CF1"/>
    <w:rsid w:val="0060795B"/>
    <w:rsid w:val="00607B87"/>
    <w:rsid w:val="00607DC5"/>
    <w:rsid w:val="0061116E"/>
    <w:rsid w:val="00611F93"/>
    <w:rsid w:val="006120A7"/>
    <w:rsid w:val="006127BB"/>
    <w:rsid w:val="00613E6A"/>
    <w:rsid w:val="006143F7"/>
    <w:rsid w:val="00614480"/>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22"/>
    <w:rsid w:val="00626BEB"/>
    <w:rsid w:val="006273C0"/>
    <w:rsid w:val="0062778D"/>
    <w:rsid w:val="00627C3E"/>
    <w:rsid w:val="006300DB"/>
    <w:rsid w:val="0063025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DF9"/>
    <w:rsid w:val="00640EC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D1D"/>
    <w:rsid w:val="00650FC5"/>
    <w:rsid w:val="006514F4"/>
    <w:rsid w:val="00652DAA"/>
    <w:rsid w:val="00653578"/>
    <w:rsid w:val="00653593"/>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3EB4"/>
    <w:rsid w:val="00664291"/>
    <w:rsid w:val="006649BC"/>
    <w:rsid w:val="00664B79"/>
    <w:rsid w:val="00664DD2"/>
    <w:rsid w:val="00665346"/>
    <w:rsid w:val="00665AA9"/>
    <w:rsid w:val="00666890"/>
    <w:rsid w:val="00666B03"/>
    <w:rsid w:val="0066705B"/>
    <w:rsid w:val="0066724D"/>
    <w:rsid w:val="00667278"/>
    <w:rsid w:val="00667309"/>
    <w:rsid w:val="0066741C"/>
    <w:rsid w:val="00667D32"/>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0D8B"/>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A72"/>
    <w:rsid w:val="006C5BB2"/>
    <w:rsid w:val="006C64CB"/>
    <w:rsid w:val="006C6B6B"/>
    <w:rsid w:val="006C6D1A"/>
    <w:rsid w:val="006C6E46"/>
    <w:rsid w:val="006C72D5"/>
    <w:rsid w:val="006C7461"/>
    <w:rsid w:val="006C7A75"/>
    <w:rsid w:val="006D0098"/>
    <w:rsid w:val="006D0616"/>
    <w:rsid w:val="006D0A76"/>
    <w:rsid w:val="006D267B"/>
    <w:rsid w:val="006D2C1E"/>
    <w:rsid w:val="006D32EF"/>
    <w:rsid w:val="006D3D6E"/>
    <w:rsid w:val="006D4485"/>
    <w:rsid w:val="006D48ED"/>
    <w:rsid w:val="006D6856"/>
    <w:rsid w:val="006D6EB5"/>
    <w:rsid w:val="006D7331"/>
    <w:rsid w:val="006D737C"/>
    <w:rsid w:val="006E1460"/>
    <w:rsid w:val="006E1464"/>
    <w:rsid w:val="006E194E"/>
    <w:rsid w:val="006E1BAB"/>
    <w:rsid w:val="006E29FD"/>
    <w:rsid w:val="006E2B4B"/>
    <w:rsid w:val="006E2D52"/>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6DDB"/>
    <w:rsid w:val="00707FDE"/>
    <w:rsid w:val="00710875"/>
    <w:rsid w:val="00710907"/>
    <w:rsid w:val="0071121F"/>
    <w:rsid w:val="00711511"/>
    <w:rsid w:val="0071169B"/>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180"/>
    <w:rsid w:val="007174D0"/>
    <w:rsid w:val="00717D57"/>
    <w:rsid w:val="00720DEF"/>
    <w:rsid w:val="00721261"/>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479FD"/>
    <w:rsid w:val="0075027C"/>
    <w:rsid w:val="00750388"/>
    <w:rsid w:val="00750431"/>
    <w:rsid w:val="0075057D"/>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72A0"/>
    <w:rsid w:val="00757601"/>
    <w:rsid w:val="0075767A"/>
    <w:rsid w:val="00757CF6"/>
    <w:rsid w:val="00757F76"/>
    <w:rsid w:val="00757F9D"/>
    <w:rsid w:val="00760289"/>
    <w:rsid w:val="00761999"/>
    <w:rsid w:val="00761B5C"/>
    <w:rsid w:val="00761CEC"/>
    <w:rsid w:val="00762342"/>
    <w:rsid w:val="00762A6F"/>
    <w:rsid w:val="00762F74"/>
    <w:rsid w:val="007632F9"/>
    <w:rsid w:val="00763C55"/>
    <w:rsid w:val="00763E0D"/>
    <w:rsid w:val="00763FC4"/>
    <w:rsid w:val="00764317"/>
    <w:rsid w:val="007648C5"/>
    <w:rsid w:val="00764D0A"/>
    <w:rsid w:val="00764E8F"/>
    <w:rsid w:val="00765B9D"/>
    <w:rsid w:val="00765D8E"/>
    <w:rsid w:val="00766108"/>
    <w:rsid w:val="00766B67"/>
    <w:rsid w:val="00766F3F"/>
    <w:rsid w:val="007676B2"/>
    <w:rsid w:val="0076799C"/>
    <w:rsid w:val="007716AA"/>
    <w:rsid w:val="00771AED"/>
    <w:rsid w:val="00773AB9"/>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B11"/>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87E9C"/>
    <w:rsid w:val="007904AF"/>
    <w:rsid w:val="0079074D"/>
    <w:rsid w:val="007908B0"/>
    <w:rsid w:val="007909EB"/>
    <w:rsid w:val="00790A12"/>
    <w:rsid w:val="00790AD3"/>
    <w:rsid w:val="00790B7C"/>
    <w:rsid w:val="00791C73"/>
    <w:rsid w:val="007920E0"/>
    <w:rsid w:val="00792578"/>
    <w:rsid w:val="00792BAE"/>
    <w:rsid w:val="00793290"/>
    <w:rsid w:val="00793820"/>
    <w:rsid w:val="00793F5D"/>
    <w:rsid w:val="00794772"/>
    <w:rsid w:val="00794AC8"/>
    <w:rsid w:val="00794B78"/>
    <w:rsid w:val="00795C6D"/>
    <w:rsid w:val="00796296"/>
    <w:rsid w:val="00796452"/>
    <w:rsid w:val="007964D2"/>
    <w:rsid w:val="007975F1"/>
    <w:rsid w:val="00797E9A"/>
    <w:rsid w:val="007A01A2"/>
    <w:rsid w:val="007A0AE8"/>
    <w:rsid w:val="007A0F09"/>
    <w:rsid w:val="007A10BC"/>
    <w:rsid w:val="007A182D"/>
    <w:rsid w:val="007A281D"/>
    <w:rsid w:val="007A2ACB"/>
    <w:rsid w:val="007A2AD9"/>
    <w:rsid w:val="007A2CA6"/>
    <w:rsid w:val="007A3699"/>
    <w:rsid w:val="007A62E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332"/>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141"/>
    <w:rsid w:val="007D133D"/>
    <w:rsid w:val="007D1529"/>
    <w:rsid w:val="007D1897"/>
    <w:rsid w:val="007D1EE2"/>
    <w:rsid w:val="007D2C05"/>
    <w:rsid w:val="007D30B7"/>
    <w:rsid w:val="007D395F"/>
    <w:rsid w:val="007D40A2"/>
    <w:rsid w:val="007D44B1"/>
    <w:rsid w:val="007D4CEF"/>
    <w:rsid w:val="007D4EB4"/>
    <w:rsid w:val="007D57FD"/>
    <w:rsid w:val="007D590E"/>
    <w:rsid w:val="007D5E56"/>
    <w:rsid w:val="007D66F3"/>
    <w:rsid w:val="007D6AA7"/>
    <w:rsid w:val="007D6D7D"/>
    <w:rsid w:val="007D6D7E"/>
    <w:rsid w:val="007D6F2B"/>
    <w:rsid w:val="007D743B"/>
    <w:rsid w:val="007D74FC"/>
    <w:rsid w:val="007D7E1C"/>
    <w:rsid w:val="007E01C3"/>
    <w:rsid w:val="007E068A"/>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1A2"/>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3A75"/>
    <w:rsid w:val="008247E9"/>
    <w:rsid w:val="00825C9D"/>
    <w:rsid w:val="00826271"/>
    <w:rsid w:val="00826CE3"/>
    <w:rsid w:val="008271B7"/>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463F"/>
    <w:rsid w:val="00835308"/>
    <w:rsid w:val="008358AD"/>
    <w:rsid w:val="00835B80"/>
    <w:rsid w:val="00835FA1"/>
    <w:rsid w:val="00836DE7"/>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DE"/>
    <w:rsid w:val="00857DD5"/>
    <w:rsid w:val="008601F1"/>
    <w:rsid w:val="008604B3"/>
    <w:rsid w:val="00860D75"/>
    <w:rsid w:val="008610D4"/>
    <w:rsid w:val="008611CD"/>
    <w:rsid w:val="00861949"/>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24C"/>
    <w:rsid w:val="00873B08"/>
    <w:rsid w:val="00873D3A"/>
    <w:rsid w:val="008740EC"/>
    <w:rsid w:val="0087446E"/>
    <w:rsid w:val="008766C7"/>
    <w:rsid w:val="008767AA"/>
    <w:rsid w:val="00876C36"/>
    <w:rsid w:val="00877057"/>
    <w:rsid w:val="00880432"/>
    <w:rsid w:val="00880A6F"/>
    <w:rsid w:val="00880B76"/>
    <w:rsid w:val="008811D1"/>
    <w:rsid w:val="00881970"/>
    <w:rsid w:val="00881C06"/>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6C58"/>
    <w:rsid w:val="008A734A"/>
    <w:rsid w:val="008A764A"/>
    <w:rsid w:val="008B025D"/>
    <w:rsid w:val="008B144F"/>
    <w:rsid w:val="008B2BFC"/>
    <w:rsid w:val="008B305F"/>
    <w:rsid w:val="008B3EC3"/>
    <w:rsid w:val="008B40F1"/>
    <w:rsid w:val="008B42C2"/>
    <w:rsid w:val="008B57F8"/>
    <w:rsid w:val="008B5AE1"/>
    <w:rsid w:val="008B6076"/>
    <w:rsid w:val="008B626C"/>
    <w:rsid w:val="008B6A85"/>
    <w:rsid w:val="008B6FCC"/>
    <w:rsid w:val="008B7BA8"/>
    <w:rsid w:val="008B7D69"/>
    <w:rsid w:val="008B7E52"/>
    <w:rsid w:val="008C0608"/>
    <w:rsid w:val="008C0B7F"/>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02A"/>
    <w:rsid w:val="008E34CA"/>
    <w:rsid w:val="008E3A3D"/>
    <w:rsid w:val="008E3CFC"/>
    <w:rsid w:val="008E4027"/>
    <w:rsid w:val="008E4150"/>
    <w:rsid w:val="008E4BBB"/>
    <w:rsid w:val="008E4CB1"/>
    <w:rsid w:val="008E53A2"/>
    <w:rsid w:val="008E55A4"/>
    <w:rsid w:val="008E62E2"/>
    <w:rsid w:val="008E693F"/>
    <w:rsid w:val="008E6D59"/>
    <w:rsid w:val="008E6EA8"/>
    <w:rsid w:val="008E7846"/>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BA8"/>
    <w:rsid w:val="008F7F14"/>
    <w:rsid w:val="00900B5E"/>
    <w:rsid w:val="00900C51"/>
    <w:rsid w:val="00900F65"/>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CF"/>
    <w:rsid w:val="009262D8"/>
    <w:rsid w:val="00926339"/>
    <w:rsid w:val="00926B2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47C2"/>
    <w:rsid w:val="00975243"/>
    <w:rsid w:val="00975287"/>
    <w:rsid w:val="0097581E"/>
    <w:rsid w:val="00976182"/>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868BC"/>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7B08"/>
    <w:rsid w:val="00997B1C"/>
    <w:rsid w:val="009A0235"/>
    <w:rsid w:val="009A0411"/>
    <w:rsid w:val="009A0D22"/>
    <w:rsid w:val="009A1467"/>
    <w:rsid w:val="009A176A"/>
    <w:rsid w:val="009A176B"/>
    <w:rsid w:val="009A19ED"/>
    <w:rsid w:val="009A1D02"/>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B7D7F"/>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21D5"/>
    <w:rsid w:val="009D237E"/>
    <w:rsid w:val="009D23C9"/>
    <w:rsid w:val="009D2576"/>
    <w:rsid w:val="009D272E"/>
    <w:rsid w:val="009D28F7"/>
    <w:rsid w:val="009D300F"/>
    <w:rsid w:val="009D31C2"/>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29A4"/>
    <w:rsid w:val="009E44D1"/>
    <w:rsid w:val="009E4C19"/>
    <w:rsid w:val="009E4F5A"/>
    <w:rsid w:val="009E537F"/>
    <w:rsid w:val="009E661B"/>
    <w:rsid w:val="009E69CF"/>
    <w:rsid w:val="009E7179"/>
    <w:rsid w:val="009E7204"/>
    <w:rsid w:val="009E733C"/>
    <w:rsid w:val="009E75C1"/>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9F7E4E"/>
    <w:rsid w:val="00A003E2"/>
    <w:rsid w:val="00A0075B"/>
    <w:rsid w:val="00A00A8C"/>
    <w:rsid w:val="00A01434"/>
    <w:rsid w:val="00A01936"/>
    <w:rsid w:val="00A019E0"/>
    <w:rsid w:val="00A02303"/>
    <w:rsid w:val="00A023E7"/>
    <w:rsid w:val="00A02855"/>
    <w:rsid w:val="00A034B5"/>
    <w:rsid w:val="00A03628"/>
    <w:rsid w:val="00A03F23"/>
    <w:rsid w:val="00A041F8"/>
    <w:rsid w:val="00A050F8"/>
    <w:rsid w:val="00A05A4B"/>
    <w:rsid w:val="00A05A6B"/>
    <w:rsid w:val="00A05C4D"/>
    <w:rsid w:val="00A05DD1"/>
    <w:rsid w:val="00A06259"/>
    <w:rsid w:val="00A06402"/>
    <w:rsid w:val="00A07222"/>
    <w:rsid w:val="00A0734E"/>
    <w:rsid w:val="00A076F9"/>
    <w:rsid w:val="00A07868"/>
    <w:rsid w:val="00A1006A"/>
    <w:rsid w:val="00A101FF"/>
    <w:rsid w:val="00A11E0A"/>
    <w:rsid w:val="00A11E50"/>
    <w:rsid w:val="00A12320"/>
    <w:rsid w:val="00A129D1"/>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25F7"/>
    <w:rsid w:val="00A231B0"/>
    <w:rsid w:val="00A2386D"/>
    <w:rsid w:val="00A24A97"/>
    <w:rsid w:val="00A24AAA"/>
    <w:rsid w:val="00A24DA2"/>
    <w:rsid w:val="00A25125"/>
    <w:rsid w:val="00A25313"/>
    <w:rsid w:val="00A25ACD"/>
    <w:rsid w:val="00A25C8B"/>
    <w:rsid w:val="00A25E09"/>
    <w:rsid w:val="00A25ED8"/>
    <w:rsid w:val="00A26695"/>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36DD"/>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754"/>
    <w:rsid w:val="00A52A7D"/>
    <w:rsid w:val="00A52C6A"/>
    <w:rsid w:val="00A5302B"/>
    <w:rsid w:val="00A53673"/>
    <w:rsid w:val="00A538F7"/>
    <w:rsid w:val="00A53A90"/>
    <w:rsid w:val="00A5425E"/>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4D12"/>
    <w:rsid w:val="00A6662E"/>
    <w:rsid w:val="00A676BF"/>
    <w:rsid w:val="00A678EF"/>
    <w:rsid w:val="00A67A4F"/>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939"/>
    <w:rsid w:val="00A77715"/>
    <w:rsid w:val="00A77736"/>
    <w:rsid w:val="00A779A7"/>
    <w:rsid w:val="00A77B51"/>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31"/>
    <w:rsid w:val="00A90350"/>
    <w:rsid w:val="00A908F6"/>
    <w:rsid w:val="00A9102D"/>
    <w:rsid w:val="00A91BF3"/>
    <w:rsid w:val="00A91C1F"/>
    <w:rsid w:val="00A9324C"/>
    <w:rsid w:val="00A93F2D"/>
    <w:rsid w:val="00A943B1"/>
    <w:rsid w:val="00A95705"/>
    <w:rsid w:val="00A957F6"/>
    <w:rsid w:val="00A96988"/>
    <w:rsid w:val="00A96C96"/>
    <w:rsid w:val="00A97091"/>
    <w:rsid w:val="00A970D9"/>
    <w:rsid w:val="00A979CC"/>
    <w:rsid w:val="00AA10B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6438"/>
    <w:rsid w:val="00AC706C"/>
    <w:rsid w:val="00AC73E5"/>
    <w:rsid w:val="00AC74C6"/>
    <w:rsid w:val="00AC768C"/>
    <w:rsid w:val="00AC77EE"/>
    <w:rsid w:val="00AC785D"/>
    <w:rsid w:val="00AC7E8C"/>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57D"/>
    <w:rsid w:val="00AF4EC5"/>
    <w:rsid w:val="00AF57AB"/>
    <w:rsid w:val="00AF643F"/>
    <w:rsid w:val="00AF6EFE"/>
    <w:rsid w:val="00AF764A"/>
    <w:rsid w:val="00AF7E7F"/>
    <w:rsid w:val="00AF7EB2"/>
    <w:rsid w:val="00B006FF"/>
    <w:rsid w:val="00B0085F"/>
    <w:rsid w:val="00B01A46"/>
    <w:rsid w:val="00B01F13"/>
    <w:rsid w:val="00B022FC"/>
    <w:rsid w:val="00B024DB"/>
    <w:rsid w:val="00B03082"/>
    <w:rsid w:val="00B04387"/>
    <w:rsid w:val="00B04856"/>
    <w:rsid w:val="00B050F1"/>
    <w:rsid w:val="00B05FC5"/>
    <w:rsid w:val="00B07AA3"/>
    <w:rsid w:val="00B07BB7"/>
    <w:rsid w:val="00B07D3E"/>
    <w:rsid w:val="00B105A6"/>
    <w:rsid w:val="00B10666"/>
    <w:rsid w:val="00B10AD0"/>
    <w:rsid w:val="00B10B79"/>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6EB5"/>
    <w:rsid w:val="00B204CC"/>
    <w:rsid w:val="00B2074B"/>
    <w:rsid w:val="00B208BB"/>
    <w:rsid w:val="00B21FF7"/>
    <w:rsid w:val="00B220E5"/>
    <w:rsid w:val="00B2227B"/>
    <w:rsid w:val="00B2295E"/>
    <w:rsid w:val="00B22997"/>
    <w:rsid w:val="00B22C55"/>
    <w:rsid w:val="00B238F8"/>
    <w:rsid w:val="00B23A64"/>
    <w:rsid w:val="00B24BA9"/>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BFD"/>
    <w:rsid w:val="00B30C63"/>
    <w:rsid w:val="00B30D50"/>
    <w:rsid w:val="00B31039"/>
    <w:rsid w:val="00B31BCE"/>
    <w:rsid w:val="00B335F5"/>
    <w:rsid w:val="00B33740"/>
    <w:rsid w:val="00B33C8A"/>
    <w:rsid w:val="00B34946"/>
    <w:rsid w:val="00B34CF1"/>
    <w:rsid w:val="00B3518D"/>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172"/>
    <w:rsid w:val="00B75253"/>
    <w:rsid w:val="00B7567B"/>
    <w:rsid w:val="00B75EE6"/>
    <w:rsid w:val="00B761B0"/>
    <w:rsid w:val="00B7627E"/>
    <w:rsid w:val="00B766AB"/>
    <w:rsid w:val="00B76D6D"/>
    <w:rsid w:val="00B77A07"/>
    <w:rsid w:val="00B810CD"/>
    <w:rsid w:val="00B8119C"/>
    <w:rsid w:val="00B812C8"/>
    <w:rsid w:val="00B81385"/>
    <w:rsid w:val="00B81604"/>
    <w:rsid w:val="00B81B31"/>
    <w:rsid w:val="00B81C8E"/>
    <w:rsid w:val="00B821A2"/>
    <w:rsid w:val="00B82F4E"/>
    <w:rsid w:val="00B8315C"/>
    <w:rsid w:val="00B83637"/>
    <w:rsid w:val="00B83B45"/>
    <w:rsid w:val="00B8450C"/>
    <w:rsid w:val="00B84957"/>
    <w:rsid w:val="00B84F58"/>
    <w:rsid w:val="00B85EC7"/>
    <w:rsid w:val="00B86145"/>
    <w:rsid w:val="00B86238"/>
    <w:rsid w:val="00B86272"/>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28"/>
    <w:rsid w:val="00BA50F1"/>
    <w:rsid w:val="00BA516F"/>
    <w:rsid w:val="00BA6124"/>
    <w:rsid w:val="00BA6316"/>
    <w:rsid w:val="00BA738E"/>
    <w:rsid w:val="00BA74E8"/>
    <w:rsid w:val="00BA7596"/>
    <w:rsid w:val="00BA7727"/>
    <w:rsid w:val="00BA7C71"/>
    <w:rsid w:val="00BB0D3E"/>
    <w:rsid w:val="00BB1601"/>
    <w:rsid w:val="00BB18A5"/>
    <w:rsid w:val="00BB1F42"/>
    <w:rsid w:val="00BB2518"/>
    <w:rsid w:val="00BB26C3"/>
    <w:rsid w:val="00BB2FEB"/>
    <w:rsid w:val="00BB39C7"/>
    <w:rsid w:val="00BB3ACA"/>
    <w:rsid w:val="00BB3B54"/>
    <w:rsid w:val="00BB59CD"/>
    <w:rsid w:val="00BB5A0A"/>
    <w:rsid w:val="00BB5C88"/>
    <w:rsid w:val="00BB5FC0"/>
    <w:rsid w:val="00BB603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5A5"/>
    <w:rsid w:val="00BD67E5"/>
    <w:rsid w:val="00BD79F1"/>
    <w:rsid w:val="00BD7E73"/>
    <w:rsid w:val="00BE09A9"/>
    <w:rsid w:val="00BE0D59"/>
    <w:rsid w:val="00BE0FF1"/>
    <w:rsid w:val="00BE1418"/>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E7B07"/>
    <w:rsid w:val="00BF01EB"/>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6A13"/>
    <w:rsid w:val="00C079F7"/>
    <w:rsid w:val="00C07CF9"/>
    <w:rsid w:val="00C10470"/>
    <w:rsid w:val="00C109BE"/>
    <w:rsid w:val="00C109F5"/>
    <w:rsid w:val="00C10BD3"/>
    <w:rsid w:val="00C10F8C"/>
    <w:rsid w:val="00C118A8"/>
    <w:rsid w:val="00C12CAB"/>
    <w:rsid w:val="00C132A4"/>
    <w:rsid w:val="00C13511"/>
    <w:rsid w:val="00C13642"/>
    <w:rsid w:val="00C136FB"/>
    <w:rsid w:val="00C14119"/>
    <w:rsid w:val="00C15582"/>
    <w:rsid w:val="00C15BF7"/>
    <w:rsid w:val="00C15CF6"/>
    <w:rsid w:val="00C15D4D"/>
    <w:rsid w:val="00C1614E"/>
    <w:rsid w:val="00C163AF"/>
    <w:rsid w:val="00C165C7"/>
    <w:rsid w:val="00C17165"/>
    <w:rsid w:val="00C1728C"/>
    <w:rsid w:val="00C17E5F"/>
    <w:rsid w:val="00C17F35"/>
    <w:rsid w:val="00C20073"/>
    <w:rsid w:val="00C206A2"/>
    <w:rsid w:val="00C2082C"/>
    <w:rsid w:val="00C20D4D"/>
    <w:rsid w:val="00C21453"/>
    <w:rsid w:val="00C2255B"/>
    <w:rsid w:val="00C2291A"/>
    <w:rsid w:val="00C22D37"/>
    <w:rsid w:val="00C23101"/>
    <w:rsid w:val="00C23674"/>
    <w:rsid w:val="00C236C9"/>
    <w:rsid w:val="00C2398F"/>
    <w:rsid w:val="00C23B9D"/>
    <w:rsid w:val="00C240CE"/>
    <w:rsid w:val="00C24126"/>
    <w:rsid w:val="00C24181"/>
    <w:rsid w:val="00C2431A"/>
    <w:rsid w:val="00C244A7"/>
    <w:rsid w:val="00C24AE9"/>
    <w:rsid w:val="00C24B2F"/>
    <w:rsid w:val="00C250FD"/>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544"/>
    <w:rsid w:val="00C4159E"/>
    <w:rsid w:val="00C42733"/>
    <w:rsid w:val="00C42766"/>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2CC"/>
    <w:rsid w:val="00C536D7"/>
    <w:rsid w:val="00C53818"/>
    <w:rsid w:val="00C53A69"/>
    <w:rsid w:val="00C54EF0"/>
    <w:rsid w:val="00C558A8"/>
    <w:rsid w:val="00C55B93"/>
    <w:rsid w:val="00C55C22"/>
    <w:rsid w:val="00C55D86"/>
    <w:rsid w:val="00C55FB5"/>
    <w:rsid w:val="00C56004"/>
    <w:rsid w:val="00C562E6"/>
    <w:rsid w:val="00C5632B"/>
    <w:rsid w:val="00C5691E"/>
    <w:rsid w:val="00C56950"/>
    <w:rsid w:val="00C5730A"/>
    <w:rsid w:val="00C57B35"/>
    <w:rsid w:val="00C60047"/>
    <w:rsid w:val="00C60C0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77E4C"/>
    <w:rsid w:val="00C77FE9"/>
    <w:rsid w:val="00C802A1"/>
    <w:rsid w:val="00C80A75"/>
    <w:rsid w:val="00C80E93"/>
    <w:rsid w:val="00C818BA"/>
    <w:rsid w:val="00C81CF6"/>
    <w:rsid w:val="00C821CD"/>
    <w:rsid w:val="00C82A51"/>
    <w:rsid w:val="00C83D11"/>
    <w:rsid w:val="00C83FE8"/>
    <w:rsid w:val="00C84126"/>
    <w:rsid w:val="00C8424A"/>
    <w:rsid w:val="00C856C2"/>
    <w:rsid w:val="00C85B93"/>
    <w:rsid w:val="00C86B07"/>
    <w:rsid w:val="00C87520"/>
    <w:rsid w:val="00C87887"/>
    <w:rsid w:val="00C87C6B"/>
    <w:rsid w:val="00C90266"/>
    <w:rsid w:val="00C90872"/>
    <w:rsid w:val="00C90900"/>
    <w:rsid w:val="00C9156B"/>
    <w:rsid w:val="00C920BE"/>
    <w:rsid w:val="00C923E1"/>
    <w:rsid w:val="00C92944"/>
    <w:rsid w:val="00C938D9"/>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85F"/>
    <w:rsid w:val="00CA3907"/>
    <w:rsid w:val="00CA42E4"/>
    <w:rsid w:val="00CA441D"/>
    <w:rsid w:val="00CA47F0"/>
    <w:rsid w:val="00CA4EF3"/>
    <w:rsid w:val="00CA50C9"/>
    <w:rsid w:val="00CA530D"/>
    <w:rsid w:val="00CA6964"/>
    <w:rsid w:val="00CA72D1"/>
    <w:rsid w:val="00CA7F10"/>
    <w:rsid w:val="00CB01BA"/>
    <w:rsid w:val="00CB07AE"/>
    <w:rsid w:val="00CB0C0F"/>
    <w:rsid w:val="00CB0EC1"/>
    <w:rsid w:val="00CB1360"/>
    <w:rsid w:val="00CB175F"/>
    <w:rsid w:val="00CB1947"/>
    <w:rsid w:val="00CB1C43"/>
    <w:rsid w:val="00CB21FC"/>
    <w:rsid w:val="00CB225F"/>
    <w:rsid w:val="00CB2DD9"/>
    <w:rsid w:val="00CB377E"/>
    <w:rsid w:val="00CB38AA"/>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C0121"/>
    <w:rsid w:val="00CC15DC"/>
    <w:rsid w:val="00CC1830"/>
    <w:rsid w:val="00CC197B"/>
    <w:rsid w:val="00CC1C0E"/>
    <w:rsid w:val="00CC1DA2"/>
    <w:rsid w:val="00CC220A"/>
    <w:rsid w:val="00CC2A51"/>
    <w:rsid w:val="00CC2CED"/>
    <w:rsid w:val="00CC316A"/>
    <w:rsid w:val="00CC4CB9"/>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C8E"/>
    <w:rsid w:val="00CF2F93"/>
    <w:rsid w:val="00CF3C17"/>
    <w:rsid w:val="00CF5C59"/>
    <w:rsid w:val="00CF655C"/>
    <w:rsid w:val="00CF75A6"/>
    <w:rsid w:val="00CF7FA4"/>
    <w:rsid w:val="00D00F91"/>
    <w:rsid w:val="00D01065"/>
    <w:rsid w:val="00D01B91"/>
    <w:rsid w:val="00D01E38"/>
    <w:rsid w:val="00D020B1"/>
    <w:rsid w:val="00D02C5A"/>
    <w:rsid w:val="00D02D17"/>
    <w:rsid w:val="00D030E1"/>
    <w:rsid w:val="00D039BA"/>
    <w:rsid w:val="00D03F7A"/>
    <w:rsid w:val="00D043AE"/>
    <w:rsid w:val="00D045F4"/>
    <w:rsid w:val="00D0512B"/>
    <w:rsid w:val="00D053C5"/>
    <w:rsid w:val="00D05548"/>
    <w:rsid w:val="00D0598A"/>
    <w:rsid w:val="00D06E33"/>
    <w:rsid w:val="00D06E79"/>
    <w:rsid w:val="00D06EAD"/>
    <w:rsid w:val="00D071AA"/>
    <w:rsid w:val="00D07356"/>
    <w:rsid w:val="00D0794C"/>
    <w:rsid w:val="00D106EC"/>
    <w:rsid w:val="00D10955"/>
    <w:rsid w:val="00D10C18"/>
    <w:rsid w:val="00D10EDD"/>
    <w:rsid w:val="00D1146D"/>
    <w:rsid w:val="00D122FD"/>
    <w:rsid w:val="00D12789"/>
    <w:rsid w:val="00D130E5"/>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3B90"/>
    <w:rsid w:val="00D245E6"/>
    <w:rsid w:val="00D24FEA"/>
    <w:rsid w:val="00D250DD"/>
    <w:rsid w:val="00D2526F"/>
    <w:rsid w:val="00D25D55"/>
    <w:rsid w:val="00D26567"/>
    <w:rsid w:val="00D26651"/>
    <w:rsid w:val="00D26745"/>
    <w:rsid w:val="00D2674D"/>
    <w:rsid w:val="00D26DE6"/>
    <w:rsid w:val="00D273A7"/>
    <w:rsid w:val="00D27533"/>
    <w:rsid w:val="00D2773A"/>
    <w:rsid w:val="00D30AFF"/>
    <w:rsid w:val="00D30B4B"/>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292"/>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80D"/>
    <w:rsid w:val="00D47A34"/>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056"/>
    <w:rsid w:val="00D66A98"/>
    <w:rsid w:val="00D66B1C"/>
    <w:rsid w:val="00D66CFB"/>
    <w:rsid w:val="00D671BC"/>
    <w:rsid w:val="00D6757D"/>
    <w:rsid w:val="00D67C90"/>
    <w:rsid w:val="00D67DB1"/>
    <w:rsid w:val="00D67DBE"/>
    <w:rsid w:val="00D70368"/>
    <w:rsid w:val="00D7054F"/>
    <w:rsid w:val="00D705B1"/>
    <w:rsid w:val="00D70650"/>
    <w:rsid w:val="00D71B04"/>
    <w:rsid w:val="00D7293A"/>
    <w:rsid w:val="00D72BB9"/>
    <w:rsid w:val="00D72DAA"/>
    <w:rsid w:val="00D7326C"/>
    <w:rsid w:val="00D74111"/>
    <w:rsid w:val="00D743CC"/>
    <w:rsid w:val="00D746F2"/>
    <w:rsid w:val="00D74CA5"/>
    <w:rsid w:val="00D74D70"/>
    <w:rsid w:val="00D751B6"/>
    <w:rsid w:val="00D7553D"/>
    <w:rsid w:val="00D760D4"/>
    <w:rsid w:val="00D762E2"/>
    <w:rsid w:val="00D7697D"/>
    <w:rsid w:val="00D76DF7"/>
    <w:rsid w:val="00D76EC7"/>
    <w:rsid w:val="00D7702A"/>
    <w:rsid w:val="00D7742F"/>
    <w:rsid w:val="00D81519"/>
    <w:rsid w:val="00D82D90"/>
    <w:rsid w:val="00D83864"/>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AB4"/>
    <w:rsid w:val="00DA3D33"/>
    <w:rsid w:val="00DA3DB6"/>
    <w:rsid w:val="00DA3DBF"/>
    <w:rsid w:val="00DA448C"/>
    <w:rsid w:val="00DA4BC9"/>
    <w:rsid w:val="00DA586A"/>
    <w:rsid w:val="00DA5C59"/>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5F"/>
    <w:rsid w:val="00DC34EE"/>
    <w:rsid w:val="00DC42BC"/>
    <w:rsid w:val="00DC4406"/>
    <w:rsid w:val="00DC4C9F"/>
    <w:rsid w:val="00DC4E13"/>
    <w:rsid w:val="00DC52B6"/>
    <w:rsid w:val="00DC59CC"/>
    <w:rsid w:val="00DC5EA4"/>
    <w:rsid w:val="00DC6940"/>
    <w:rsid w:val="00DC720B"/>
    <w:rsid w:val="00DC732A"/>
    <w:rsid w:val="00DC7511"/>
    <w:rsid w:val="00DC797A"/>
    <w:rsid w:val="00DC7A16"/>
    <w:rsid w:val="00DC7AC9"/>
    <w:rsid w:val="00DD0339"/>
    <w:rsid w:val="00DD07C5"/>
    <w:rsid w:val="00DD1255"/>
    <w:rsid w:val="00DD1DBF"/>
    <w:rsid w:val="00DD21AE"/>
    <w:rsid w:val="00DD3174"/>
    <w:rsid w:val="00DD37AD"/>
    <w:rsid w:val="00DD400C"/>
    <w:rsid w:val="00DD50BB"/>
    <w:rsid w:val="00DD53FD"/>
    <w:rsid w:val="00DD559E"/>
    <w:rsid w:val="00DD597B"/>
    <w:rsid w:val="00DD5F3B"/>
    <w:rsid w:val="00DD64B4"/>
    <w:rsid w:val="00DD64DC"/>
    <w:rsid w:val="00DD7488"/>
    <w:rsid w:val="00DD7818"/>
    <w:rsid w:val="00DD7CE5"/>
    <w:rsid w:val="00DD7F70"/>
    <w:rsid w:val="00DE0603"/>
    <w:rsid w:val="00DE0A2E"/>
    <w:rsid w:val="00DE10A7"/>
    <w:rsid w:val="00DE13DF"/>
    <w:rsid w:val="00DE1F43"/>
    <w:rsid w:val="00DE275F"/>
    <w:rsid w:val="00DE2EAD"/>
    <w:rsid w:val="00DE2FCB"/>
    <w:rsid w:val="00DE30AC"/>
    <w:rsid w:val="00DE3388"/>
    <w:rsid w:val="00DE38C4"/>
    <w:rsid w:val="00DE3A45"/>
    <w:rsid w:val="00DE3F4C"/>
    <w:rsid w:val="00DE4309"/>
    <w:rsid w:val="00DE4AE8"/>
    <w:rsid w:val="00DE5A9E"/>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09F"/>
    <w:rsid w:val="00E143BC"/>
    <w:rsid w:val="00E1490B"/>
    <w:rsid w:val="00E14C1C"/>
    <w:rsid w:val="00E151AF"/>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5A04"/>
    <w:rsid w:val="00E278E6"/>
    <w:rsid w:val="00E30873"/>
    <w:rsid w:val="00E30A66"/>
    <w:rsid w:val="00E30F4F"/>
    <w:rsid w:val="00E31B34"/>
    <w:rsid w:val="00E3238E"/>
    <w:rsid w:val="00E323D5"/>
    <w:rsid w:val="00E33479"/>
    <w:rsid w:val="00E33BE5"/>
    <w:rsid w:val="00E34270"/>
    <w:rsid w:val="00E34E77"/>
    <w:rsid w:val="00E3555F"/>
    <w:rsid w:val="00E35EF3"/>
    <w:rsid w:val="00E3626D"/>
    <w:rsid w:val="00E36280"/>
    <w:rsid w:val="00E37134"/>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45F"/>
    <w:rsid w:val="00E606BB"/>
    <w:rsid w:val="00E60A99"/>
    <w:rsid w:val="00E616F0"/>
    <w:rsid w:val="00E61927"/>
    <w:rsid w:val="00E61BB3"/>
    <w:rsid w:val="00E61CF0"/>
    <w:rsid w:val="00E620F9"/>
    <w:rsid w:val="00E621C5"/>
    <w:rsid w:val="00E62296"/>
    <w:rsid w:val="00E62732"/>
    <w:rsid w:val="00E629CA"/>
    <w:rsid w:val="00E63FE6"/>
    <w:rsid w:val="00E64816"/>
    <w:rsid w:val="00E64CDD"/>
    <w:rsid w:val="00E65190"/>
    <w:rsid w:val="00E65354"/>
    <w:rsid w:val="00E6542B"/>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298A"/>
    <w:rsid w:val="00E72A11"/>
    <w:rsid w:val="00E731BB"/>
    <w:rsid w:val="00E73BE5"/>
    <w:rsid w:val="00E74147"/>
    <w:rsid w:val="00E74817"/>
    <w:rsid w:val="00E74A10"/>
    <w:rsid w:val="00E74A60"/>
    <w:rsid w:val="00E75A28"/>
    <w:rsid w:val="00E76515"/>
    <w:rsid w:val="00E77217"/>
    <w:rsid w:val="00E77CAD"/>
    <w:rsid w:val="00E8002E"/>
    <w:rsid w:val="00E80225"/>
    <w:rsid w:val="00E80558"/>
    <w:rsid w:val="00E80BEC"/>
    <w:rsid w:val="00E80E59"/>
    <w:rsid w:val="00E81617"/>
    <w:rsid w:val="00E82A16"/>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43B"/>
    <w:rsid w:val="00EA36FC"/>
    <w:rsid w:val="00EA38C2"/>
    <w:rsid w:val="00EA3AE7"/>
    <w:rsid w:val="00EA420F"/>
    <w:rsid w:val="00EA43E8"/>
    <w:rsid w:val="00EA460D"/>
    <w:rsid w:val="00EA4622"/>
    <w:rsid w:val="00EA469F"/>
    <w:rsid w:val="00EA4982"/>
    <w:rsid w:val="00EA49E3"/>
    <w:rsid w:val="00EA4AE0"/>
    <w:rsid w:val="00EA4D79"/>
    <w:rsid w:val="00EA549C"/>
    <w:rsid w:val="00EA5920"/>
    <w:rsid w:val="00EA5CA6"/>
    <w:rsid w:val="00EA6D03"/>
    <w:rsid w:val="00EA7AE8"/>
    <w:rsid w:val="00EA7AF6"/>
    <w:rsid w:val="00EA7B8B"/>
    <w:rsid w:val="00EA7DBE"/>
    <w:rsid w:val="00EA7E92"/>
    <w:rsid w:val="00EB002A"/>
    <w:rsid w:val="00EB01DF"/>
    <w:rsid w:val="00EB0676"/>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85A"/>
    <w:rsid w:val="00EB7995"/>
    <w:rsid w:val="00EB7D12"/>
    <w:rsid w:val="00EC0597"/>
    <w:rsid w:val="00EC085D"/>
    <w:rsid w:val="00EC0CEB"/>
    <w:rsid w:val="00EC111F"/>
    <w:rsid w:val="00EC1358"/>
    <w:rsid w:val="00EC2070"/>
    <w:rsid w:val="00EC3023"/>
    <w:rsid w:val="00EC43CC"/>
    <w:rsid w:val="00EC4483"/>
    <w:rsid w:val="00EC4B59"/>
    <w:rsid w:val="00EC562C"/>
    <w:rsid w:val="00EC61DD"/>
    <w:rsid w:val="00EC66A4"/>
    <w:rsid w:val="00EC67B1"/>
    <w:rsid w:val="00EC6D00"/>
    <w:rsid w:val="00EC6E85"/>
    <w:rsid w:val="00EC7B0F"/>
    <w:rsid w:val="00ED01E7"/>
    <w:rsid w:val="00ED020B"/>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6A1"/>
    <w:rsid w:val="00EE28F9"/>
    <w:rsid w:val="00EE2B1C"/>
    <w:rsid w:val="00EE2EF4"/>
    <w:rsid w:val="00EE3013"/>
    <w:rsid w:val="00EE384E"/>
    <w:rsid w:val="00EE395B"/>
    <w:rsid w:val="00EE4023"/>
    <w:rsid w:val="00EE4C05"/>
    <w:rsid w:val="00EE4D78"/>
    <w:rsid w:val="00EE5651"/>
    <w:rsid w:val="00EE6CC8"/>
    <w:rsid w:val="00EE7087"/>
    <w:rsid w:val="00EE73C0"/>
    <w:rsid w:val="00EE769A"/>
    <w:rsid w:val="00EE7A6E"/>
    <w:rsid w:val="00EF0562"/>
    <w:rsid w:val="00EF0B54"/>
    <w:rsid w:val="00EF1186"/>
    <w:rsid w:val="00EF11A2"/>
    <w:rsid w:val="00EF16A5"/>
    <w:rsid w:val="00EF1F5F"/>
    <w:rsid w:val="00EF1FA7"/>
    <w:rsid w:val="00EF219A"/>
    <w:rsid w:val="00EF2C35"/>
    <w:rsid w:val="00EF2E91"/>
    <w:rsid w:val="00EF37DC"/>
    <w:rsid w:val="00EF40D2"/>
    <w:rsid w:val="00EF4BC1"/>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6325"/>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807"/>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7BB"/>
    <w:rsid w:val="00F42C97"/>
    <w:rsid w:val="00F43735"/>
    <w:rsid w:val="00F43BC4"/>
    <w:rsid w:val="00F44D62"/>
    <w:rsid w:val="00F454F4"/>
    <w:rsid w:val="00F45BC7"/>
    <w:rsid w:val="00F45C5C"/>
    <w:rsid w:val="00F4640E"/>
    <w:rsid w:val="00F46DE2"/>
    <w:rsid w:val="00F4727A"/>
    <w:rsid w:val="00F51242"/>
    <w:rsid w:val="00F52054"/>
    <w:rsid w:val="00F52882"/>
    <w:rsid w:val="00F52F4B"/>
    <w:rsid w:val="00F533B1"/>
    <w:rsid w:val="00F535FD"/>
    <w:rsid w:val="00F53BDB"/>
    <w:rsid w:val="00F542D3"/>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A68"/>
    <w:rsid w:val="00F62DE1"/>
    <w:rsid w:val="00F635FE"/>
    <w:rsid w:val="00F63C2D"/>
    <w:rsid w:val="00F6447B"/>
    <w:rsid w:val="00F64E70"/>
    <w:rsid w:val="00F64EB5"/>
    <w:rsid w:val="00F65983"/>
    <w:rsid w:val="00F66BB9"/>
    <w:rsid w:val="00F6705A"/>
    <w:rsid w:val="00F70379"/>
    <w:rsid w:val="00F707D2"/>
    <w:rsid w:val="00F71CD6"/>
    <w:rsid w:val="00F7329F"/>
    <w:rsid w:val="00F737C5"/>
    <w:rsid w:val="00F74227"/>
    <w:rsid w:val="00F742C6"/>
    <w:rsid w:val="00F74DEC"/>
    <w:rsid w:val="00F74EE6"/>
    <w:rsid w:val="00F75943"/>
    <w:rsid w:val="00F76AFF"/>
    <w:rsid w:val="00F76BA3"/>
    <w:rsid w:val="00F774F6"/>
    <w:rsid w:val="00F80293"/>
    <w:rsid w:val="00F8174C"/>
    <w:rsid w:val="00F81F44"/>
    <w:rsid w:val="00F826BE"/>
    <w:rsid w:val="00F82737"/>
    <w:rsid w:val="00F84BD7"/>
    <w:rsid w:val="00F85198"/>
    <w:rsid w:val="00F8562B"/>
    <w:rsid w:val="00F862AC"/>
    <w:rsid w:val="00F8643D"/>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9765E"/>
    <w:rsid w:val="00FA0336"/>
    <w:rsid w:val="00FA084F"/>
    <w:rsid w:val="00FA13CD"/>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453"/>
    <w:rsid w:val="00FB4A9A"/>
    <w:rsid w:val="00FB564D"/>
    <w:rsid w:val="00FB5EFA"/>
    <w:rsid w:val="00FB609C"/>
    <w:rsid w:val="00FB70E9"/>
    <w:rsid w:val="00FB761D"/>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DE0"/>
    <w:rsid w:val="00FD415C"/>
    <w:rsid w:val="00FD4C8B"/>
    <w:rsid w:val="00FD5297"/>
    <w:rsid w:val="00FD52FC"/>
    <w:rsid w:val="00FD537E"/>
    <w:rsid w:val="00FD543D"/>
    <w:rsid w:val="00FD55C6"/>
    <w:rsid w:val="00FD57A1"/>
    <w:rsid w:val="00FD5DAF"/>
    <w:rsid w:val="00FD6EA9"/>
    <w:rsid w:val="00FD71C5"/>
    <w:rsid w:val="00FD74FC"/>
    <w:rsid w:val="00FD7B49"/>
    <w:rsid w:val="00FE0DCA"/>
    <w:rsid w:val="00FE0F3C"/>
    <w:rsid w:val="00FE1233"/>
    <w:rsid w:val="00FE16F5"/>
    <w:rsid w:val="00FE1946"/>
    <w:rsid w:val="00FE2B44"/>
    <w:rsid w:val="00FE2BF5"/>
    <w:rsid w:val="00FE2D95"/>
    <w:rsid w:val="00FE2F5E"/>
    <w:rsid w:val="00FE3C36"/>
    <w:rsid w:val="00FE3E80"/>
    <w:rsid w:val="00FE4766"/>
    <w:rsid w:val="00FE4E50"/>
    <w:rsid w:val="00FE4E8C"/>
    <w:rsid w:val="00FE5339"/>
    <w:rsid w:val="00FE5359"/>
    <w:rsid w:val="00FE547A"/>
    <w:rsid w:val="00FE5721"/>
    <w:rsid w:val="00FE5A51"/>
    <w:rsid w:val="00FE71F6"/>
    <w:rsid w:val="00FE7AF6"/>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3">
    <w:name w:val="Plain Text"/>
    <w:basedOn w:val="a0"/>
    <w:link w:val="Char2"/>
    <w:uiPriority w:val="99"/>
    <w:unhideWhenUsed/>
    <w:rsid w:val="000E642B"/>
    <w:pPr>
      <w:widowControl w:val="0"/>
    </w:pPr>
    <w:rPr>
      <w:rFonts w:ascii="Calibri" w:eastAsia="宋体" w:hAnsi="Courier New" w:cs="Courier New"/>
      <w:kern w:val="2"/>
      <w:sz w:val="21"/>
      <w:szCs w:val="21"/>
      <w:lang w:eastAsia="zh-CN"/>
    </w:rPr>
  </w:style>
  <w:style w:type="character" w:customStyle="1" w:styleId="Char2">
    <w:name w:val="纯文本 Char"/>
    <w:basedOn w:val="a2"/>
    <w:link w:val="af3"/>
    <w:uiPriority w:val="99"/>
    <w:rsid w:val="000E642B"/>
    <w:rPr>
      <w:rFonts w:ascii="Calibri"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3">
    <w:name w:val="Plain Text"/>
    <w:basedOn w:val="a0"/>
    <w:link w:val="Char2"/>
    <w:uiPriority w:val="99"/>
    <w:unhideWhenUsed/>
    <w:rsid w:val="000E642B"/>
    <w:pPr>
      <w:widowControl w:val="0"/>
    </w:pPr>
    <w:rPr>
      <w:rFonts w:ascii="Calibri" w:eastAsia="宋体" w:hAnsi="Courier New" w:cs="Courier New"/>
      <w:kern w:val="2"/>
      <w:sz w:val="21"/>
      <w:szCs w:val="21"/>
      <w:lang w:eastAsia="zh-CN"/>
    </w:rPr>
  </w:style>
  <w:style w:type="character" w:customStyle="1" w:styleId="Char2">
    <w:name w:val="纯文本 Char"/>
    <w:basedOn w:val="a2"/>
    <w:link w:val="af3"/>
    <w:uiPriority w:val="99"/>
    <w:rsid w:val="000E642B"/>
    <w:rPr>
      <w:rFonts w:ascii="Calibri"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4572">
      <w:bodyDiv w:val="1"/>
      <w:marLeft w:val="0"/>
      <w:marRight w:val="0"/>
      <w:marTop w:val="0"/>
      <w:marBottom w:val="0"/>
      <w:divBdr>
        <w:top w:val="none" w:sz="0" w:space="0" w:color="auto"/>
        <w:left w:val="none" w:sz="0" w:space="0" w:color="auto"/>
        <w:bottom w:val="none" w:sz="0" w:space="0" w:color="auto"/>
        <w:right w:val="none" w:sz="0" w:space="0" w:color="auto"/>
      </w:divBdr>
    </w:div>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06894349">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10121599">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35C28-3EF3-4E6F-A629-F681A2E0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6</Pages>
  <Words>2178</Words>
  <Characters>12416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(ZHE)</cp:lastModifiedBy>
  <cp:revision>7</cp:revision>
  <cp:lastPrinted>2007-08-28T22:45:00Z</cp:lastPrinted>
  <dcterms:created xsi:type="dcterms:W3CDTF">2018-09-26T09:23:00Z</dcterms:created>
  <dcterms:modified xsi:type="dcterms:W3CDTF">2018-09-28T02:36:00Z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